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UI/images/Lighton.png" ContentType="image/.png"/>
  <Override PartName="/customUI/images/Lightoff.png" ContentType="image/.png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e73825cfe17c4e51" Type="http://schemas.microsoft.com/office/2006/relationships/ui/extensibility" Target="customUI/customUI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80A67" w14:textId="77777777" w:rsidR="0060683F" w:rsidRDefault="0060683F" w:rsidP="003848D8">
      <w:pPr>
        <w:pStyle w:val="Heading10"/>
        <w:rPr>
          <w:rStyle w:val="Emphasis"/>
          <w:rtl/>
        </w:rPr>
      </w:pPr>
    </w:p>
    <w:p w14:paraId="41A3E929" w14:textId="77777777" w:rsidR="007E736A" w:rsidRDefault="00C92EA5" w:rsidP="000D085B">
      <w:pPr>
        <w:rPr>
          <w:rStyle w:val="Emphasis"/>
          <w:rtl/>
        </w:rPr>
      </w:pPr>
      <w:r>
        <w:rPr>
          <w:rStyle w:val="Emphasis"/>
          <w:rFonts w:hint="cs"/>
          <w:rtl/>
        </w:rPr>
        <w:t xml:space="preserve">                                          </w:t>
      </w:r>
      <w:r w:rsidR="003848D8">
        <w:rPr>
          <w:rStyle w:val="Emphasis"/>
          <w:rFonts w:hint="cs"/>
          <w:rtl/>
        </w:rPr>
        <w:t xml:space="preserve">  </w:t>
      </w:r>
      <w:r>
        <w:rPr>
          <w:rStyle w:val="Emphasis"/>
          <w:rFonts w:hint="cs"/>
          <w:rtl/>
        </w:rPr>
        <w:t xml:space="preserve">     </w:t>
      </w:r>
      <w:r>
        <w:rPr>
          <w:rStyle w:val="Emphasis"/>
          <w:noProof/>
        </w:rPr>
        <w:drawing>
          <wp:inline distT="0" distB="0" distL="0" distR="0" wp14:anchorId="070175B5" wp14:editId="5E0D5547">
            <wp:extent cx="1371600" cy="4083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349845" w14:textId="77777777" w:rsidR="000D085B" w:rsidRDefault="000D085B" w:rsidP="000D085B">
      <w:pPr>
        <w:rPr>
          <w:rStyle w:val="Emphasis"/>
          <w:rtl/>
        </w:rPr>
      </w:pPr>
    </w:p>
    <w:p w14:paraId="24C268C2" w14:textId="77777777" w:rsidR="000D085B" w:rsidRDefault="000D085B" w:rsidP="0020241A">
      <w:pPr>
        <w:rPr>
          <w:rStyle w:val="Emphasis"/>
          <w:rFonts w:cs="Traditional Arabic"/>
          <w:b/>
          <w:bCs w:val="0"/>
          <w:color w:val="000000" w:themeColor="text1"/>
          <w:rtl/>
        </w:rPr>
      </w:pPr>
      <w:bookmarkStart w:id="0" w:name="FehStart"/>
      <w:bookmarkEnd w:id="0"/>
    </w:p>
    <w:p w14:paraId="51399E36" w14:textId="560BA957" w:rsidR="00F343FB" w:rsidRPr="00F239D6" w:rsidRDefault="00F842AD" w:rsidP="0020241A">
      <w:pPr>
        <w:rPr>
          <w:rFonts w:cs="2  Badr"/>
          <w:sz w:val="36"/>
          <w:szCs w:val="36"/>
          <w:rtl/>
        </w:rPr>
      </w:pPr>
      <w:r w:rsidRPr="00F239D6">
        <w:rPr>
          <w:rStyle w:val="Emphasis"/>
          <w:rFonts w:cs="2  Badr" w:hint="cs"/>
          <w:b/>
          <w:bCs w:val="0"/>
          <w:color w:val="FF0000"/>
          <w:sz w:val="36"/>
          <w:szCs w:val="36"/>
          <w:rtl/>
        </w:rPr>
        <w:t>موضوع:</w:t>
      </w:r>
      <w:r w:rsidRPr="00F239D6">
        <w:rPr>
          <w:rFonts w:cs="2  Badr" w:hint="cs"/>
          <w:sz w:val="36"/>
          <w:szCs w:val="36"/>
          <w:rtl/>
        </w:rPr>
        <w:t xml:space="preserve"> </w:t>
      </w:r>
      <w:bookmarkStart w:id="1" w:name="Bokkolli"/>
      <w:bookmarkEnd w:id="1"/>
      <w:proofErr w:type="spellStart"/>
      <w:r w:rsidR="004C3C02" w:rsidRPr="00F239D6">
        <w:rPr>
          <w:rFonts w:cs="2  Badr"/>
          <w:sz w:val="36"/>
          <w:szCs w:val="36"/>
          <w:rtl/>
        </w:rPr>
        <w:t>الأمارات</w:t>
      </w:r>
      <w:proofErr w:type="spellEnd"/>
      <w:r w:rsidR="00724537" w:rsidRPr="00F239D6">
        <w:rPr>
          <w:rFonts w:cs="2  Badr" w:hint="cs"/>
          <w:sz w:val="36"/>
          <w:szCs w:val="36"/>
          <w:rtl/>
        </w:rPr>
        <w:t>/</w:t>
      </w:r>
      <w:bookmarkStart w:id="2" w:name="BokSabj_d"/>
      <w:bookmarkEnd w:id="2"/>
      <w:proofErr w:type="spellStart"/>
      <w:r w:rsidR="004C3C02" w:rsidRPr="00F239D6">
        <w:rPr>
          <w:rFonts w:cs="2  Badr"/>
          <w:sz w:val="36"/>
          <w:szCs w:val="36"/>
          <w:rtl/>
        </w:rPr>
        <w:t>حج</w:t>
      </w:r>
      <w:r w:rsidR="004C3C02" w:rsidRPr="00F239D6">
        <w:rPr>
          <w:rFonts w:cs="2  Badr" w:hint="cs"/>
          <w:sz w:val="36"/>
          <w:szCs w:val="36"/>
          <w:rtl/>
        </w:rPr>
        <w:t>ی</w:t>
      </w:r>
      <w:r w:rsidR="004C3C02" w:rsidRPr="00F239D6">
        <w:rPr>
          <w:rFonts w:cs="2  Badr" w:hint="eastAsia"/>
          <w:sz w:val="36"/>
          <w:szCs w:val="36"/>
          <w:rtl/>
        </w:rPr>
        <w:t>ة</w:t>
      </w:r>
      <w:proofErr w:type="spellEnd"/>
      <w:r w:rsidR="004C3C02" w:rsidRPr="00F239D6">
        <w:rPr>
          <w:rFonts w:cs="2  Badr"/>
          <w:sz w:val="36"/>
          <w:szCs w:val="36"/>
          <w:rtl/>
        </w:rPr>
        <w:t xml:space="preserve"> خبر </w:t>
      </w:r>
      <w:proofErr w:type="spellStart"/>
      <w:r w:rsidR="004C3C02" w:rsidRPr="00F239D6">
        <w:rPr>
          <w:rFonts w:cs="2  Badr"/>
          <w:sz w:val="36"/>
          <w:szCs w:val="36"/>
          <w:rtl/>
        </w:rPr>
        <w:t>الواحد</w:t>
      </w:r>
      <w:proofErr w:type="spellEnd"/>
      <w:r w:rsidR="00724537" w:rsidRPr="00F239D6">
        <w:rPr>
          <w:rFonts w:cs="2  Badr" w:hint="cs"/>
          <w:sz w:val="36"/>
          <w:szCs w:val="36"/>
          <w:rtl/>
        </w:rPr>
        <w:t>/</w:t>
      </w:r>
      <w:bookmarkStart w:id="3" w:name="BokSabj2_d"/>
      <w:bookmarkEnd w:id="3"/>
      <w:proofErr w:type="spellStart"/>
      <w:r w:rsidR="004C3C02" w:rsidRPr="00F239D6">
        <w:rPr>
          <w:rFonts w:cs="2  Badr"/>
          <w:sz w:val="36"/>
          <w:szCs w:val="36"/>
          <w:rtl/>
        </w:rPr>
        <w:t>ادلة</w:t>
      </w:r>
      <w:proofErr w:type="spellEnd"/>
      <w:r w:rsidR="004C3C02" w:rsidRPr="00F239D6">
        <w:rPr>
          <w:rFonts w:cs="2  Badr"/>
          <w:sz w:val="36"/>
          <w:szCs w:val="36"/>
          <w:rtl/>
        </w:rPr>
        <w:t xml:space="preserve"> </w:t>
      </w:r>
      <w:proofErr w:type="spellStart"/>
      <w:r w:rsidR="004C3C02" w:rsidRPr="00F239D6">
        <w:rPr>
          <w:rFonts w:cs="2  Badr"/>
          <w:sz w:val="36"/>
          <w:szCs w:val="36"/>
          <w:rtl/>
        </w:rPr>
        <w:t>القائل</w:t>
      </w:r>
      <w:r w:rsidR="004C3C02" w:rsidRPr="00F239D6">
        <w:rPr>
          <w:rFonts w:cs="2  Badr" w:hint="cs"/>
          <w:sz w:val="36"/>
          <w:szCs w:val="36"/>
          <w:rtl/>
        </w:rPr>
        <w:t>ی</w:t>
      </w:r>
      <w:r w:rsidR="004C3C02" w:rsidRPr="00F239D6">
        <w:rPr>
          <w:rFonts w:cs="2  Badr" w:hint="eastAsia"/>
          <w:sz w:val="36"/>
          <w:szCs w:val="36"/>
          <w:rtl/>
        </w:rPr>
        <w:t>ن</w:t>
      </w:r>
      <w:proofErr w:type="spellEnd"/>
      <w:r w:rsidR="004C3C02" w:rsidRPr="00F239D6">
        <w:rPr>
          <w:rFonts w:cs="2  Badr"/>
          <w:sz w:val="36"/>
          <w:szCs w:val="36"/>
          <w:rtl/>
        </w:rPr>
        <w:t xml:space="preserve"> </w:t>
      </w:r>
      <w:proofErr w:type="spellStart"/>
      <w:r w:rsidR="004C3C02" w:rsidRPr="00F239D6">
        <w:rPr>
          <w:rFonts w:cs="2  Badr"/>
          <w:sz w:val="36"/>
          <w:szCs w:val="36"/>
          <w:rtl/>
        </w:rPr>
        <w:t>بحج</w:t>
      </w:r>
      <w:r w:rsidR="004C3C02" w:rsidRPr="00F239D6">
        <w:rPr>
          <w:rFonts w:cs="2  Badr" w:hint="cs"/>
          <w:sz w:val="36"/>
          <w:szCs w:val="36"/>
          <w:rtl/>
        </w:rPr>
        <w:t>ی</w:t>
      </w:r>
      <w:r w:rsidR="004C3C02" w:rsidRPr="00F239D6">
        <w:rPr>
          <w:rFonts w:cs="2  Badr" w:hint="eastAsia"/>
          <w:sz w:val="36"/>
          <w:szCs w:val="36"/>
          <w:rtl/>
        </w:rPr>
        <w:t>ة</w:t>
      </w:r>
      <w:proofErr w:type="spellEnd"/>
      <w:r w:rsidR="004C3C02" w:rsidRPr="00F239D6">
        <w:rPr>
          <w:rFonts w:cs="2  Badr"/>
          <w:sz w:val="36"/>
          <w:szCs w:val="36"/>
          <w:rtl/>
        </w:rPr>
        <w:t xml:space="preserve"> خبر </w:t>
      </w:r>
      <w:proofErr w:type="spellStart"/>
      <w:r w:rsidR="004C3C02" w:rsidRPr="00F239D6">
        <w:rPr>
          <w:rFonts w:cs="2  Badr"/>
          <w:sz w:val="36"/>
          <w:szCs w:val="36"/>
          <w:rtl/>
        </w:rPr>
        <w:t>الواحد</w:t>
      </w:r>
      <w:proofErr w:type="spellEnd"/>
      <w:r w:rsidR="004C3C02" w:rsidRPr="00F239D6">
        <w:rPr>
          <w:rFonts w:cs="2  Badr"/>
          <w:sz w:val="36"/>
          <w:szCs w:val="36"/>
          <w:rtl/>
        </w:rPr>
        <w:t xml:space="preserve"> (</w:t>
      </w:r>
      <w:proofErr w:type="spellStart"/>
      <w:r w:rsidR="004C3C02" w:rsidRPr="00F239D6">
        <w:rPr>
          <w:rFonts w:cs="2  Badr"/>
          <w:sz w:val="36"/>
          <w:szCs w:val="36"/>
          <w:rtl/>
        </w:rPr>
        <w:t>آ</w:t>
      </w:r>
      <w:r w:rsidR="004C3C02" w:rsidRPr="00F239D6">
        <w:rPr>
          <w:rFonts w:cs="2  Badr" w:hint="cs"/>
          <w:sz w:val="36"/>
          <w:szCs w:val="36"/>
          <w:rtl/>
        </w:rPr>
        <w:t>ی</w:t>
      </w:r>
      <w:r w:rsidR="004C3C02" w:rsidRPr="00F239D6">
        <w:rPr>
          <w:rFonts w:cs="2  Badr" w:hint="eastAsia"/>
          <w:sz w:val="36"/>
          <w:szCs w:val="36"/>
          <w:rtl/>
        </w:rPr>
        <w:t>ة</w:t>
      </w:r>
      <w:proofErr w:type="spellEnd"/>
      <w:r w:rsidR="004C3C02" w:rsidRPr="00F239D6">
        <w:rPr>
          <w:rFonts w:cs="2  Badr"/>
          <w:sz w:val="36"/>
          <w:szCs w:val="36"/>
          <w:rtl/>
        </w:rPr>
        <w:t xml:space="preserve"> </w:t>
      </w:r>
      <w:proofErr w:type="spellStart"/>
      <w:r w:rsidR="004C3C02" w:rsidRPr="00F239D6">
        <w:rPr>
          <w:rFonts w:cs="2  Badr"/>
          <w:sz w:val="36"/>
          <w:szCs w:val="36"/>
          <w:rtl/>
        </w:rPr>
        <w:t>النفر</w:t>
      </w:r>
      <w:proofErr w:type="spellEnd"/>
      <w:r w:rsidR="004C3C02" w:rsidRPr="00F239D6">
        <w:rPr>
          <w:rFonts w:cs="2  Badr"/>
          <w:sz w:val="36"/>
          <w:szCs w:val="36"/>
          <w:rtl/>
        </w:rPr>
        <w:t>)</w:t>
      </w:r>
      <w:r w:rsidR="001B6799" w:rsidRPr="00F239D6">
        <w:rPr>
          <w:rFonts w:cs="2  Badr" w:hint="cs"/>
          <w:sz w:val="36"/>
          <w:szCs w:val="36"/>
          <w:rtl/>
        </w:rPr>
        <w:t xml:space="preserve"> </w:t>
      </w:r>
    </w:p>
    <w:p w14:paraId="2A775F40" w14:textId="77777777" w:rsidR="002A51A0" w:rsidRDefault="002A51A0" w:rsidP="0020241A">
      <w:pPr>
        <w:rPr>
          <w:rtl/>
        </w:rPr>
      </w:pPr>
    </w:p>
    <w:p w14:paraId="6E1B8986" w14:textId="77777777" w:rsidR="00F239D6" w:rsidRPr="00F239D6" w:rsidRDefault="00F239D6" w:rsidP="00F239D6">
      <w:pPr>
        <w:spacing w:after="160" w:line="259" w:lineRule="auto"/>
        <w:jc w:val="both"/>
        <w:rPr>
          <w:rFonts w:cs="2  Badr"/>
          <w:b/>
          <w:bCs/>
          <w:color w:val="FF0000"/>
          <w:sz w:val="36"/>
          <w:szCs w:val="36"/>
          <w:rtl/>
        </w:rPr>
      </w:pPr>
      <w:bookmarkStart w:id="4" w:name="StartCurserPos"/>
      <w:r w:rsidRPr="00F239D6">
        <w:rPr>
          <w:rFonts w:cs="2  Badr" w:hint="cs"/>
          <w:b/>
          <w:bCs/>
          <w:color w:val="FF0000"/>
          <w:sz w:val="36"/>
          <w:szCs w:val="36"/>
          <w:rtl/>
        </w:rPr>
        <w:t xml:space="preserve">بیان معنی مفردات </w:t>
      </w:r>
      <w:proofErr w:type="spellStart"/>
      <w:r w:rsidRPr="00F239D6">
        <w:rPr>
          <w:rFonts w:cs="2  Badr" w:hint="cs"/>
          <w:b/>
          <w:bCs/>
          <w:color w:val="FF0000"/>
          <w:sz w:val="36"/>
          <w:szCs w:val="36"/>
          <w:rtl/>
        </w:rPr>
        <w:t>آیة</w:t>
      </w:r>
      <w:proofErr w:type="spellEnd"/>
      <w:r w:rsidRPr="00F239D6">
        <w:rPr>
          <w:rFonts w:cs="2  Badr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b/>
          <w:bCs/>
          <w:color w:val="FF0000"/>
          <w:sz w:val="36"/>
          <w:szCs w:val="36"/>
          <w:rtl/>
        </w:rPr>
        <w:t>النفر</w:t>
      </w:r>
      <w:proofErr w:type="spellEnd"/>
      <w:r w:rsidRPr="00F239D6">
        <w:rPr>
          <w:rFonts w:cs="2  Badr" w:hint="cs"/>
          <w:b/>
          <w:bCs/>
          <w:color w:val="FF0000"/>
          <w:sz w:val="36"/>
          <w:szCs w:val="36"/>
          <w:rtl/>
        </w:rPr>
        <w:t xml:space="preserve">: </w:t>
      </w:r>
    </w:p>
    <w:p w14:paraId="3177C5F4" w14:textId="77777777" w:rsidR="00F239D6" w:rsidRPr="00F239D6" w:rsidRDefault="00F239D6" w:rsidP="00F239D6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proofErr w:type="spellStart"/>
      <w:r w:rsidRPr="00F239D6">
        <w:rPr>
          <w:rFonts w:cs="2  Badr" w:hint="cs"/>
          <w:b/>
          <w:bCs/>
          <w:color w:val="FF0000"/>
          <w:sz w:val="36"/>
          <w:szCs w:val="36"/>
          <w:rtl/>
        </w:rPr>
        <w:t>الاول</w:t>
      </w:r>
      <w:proofErr w:type="spellEnd"/>
      <w:r w:rsidRPr="00F239D6">
        <w:rPr>
          <w:rFonts w:cs="2  Badr" w:hint="cs"/>
          <w:b/>
          <w:bCs/>
          <w:color w:val="FF0000"/>
          <w:sz w:val="36"/>
          <w:szCs w:val="36"/>
          <w:rtl/>
        </w:rPr>
        <w:t xml:space="preserve"> (لفظ </w:t>
      </w:r>
      <w:proofErr w:type="spellStart"/>
      <w:r w:rsidRPr="00F239D6">
        <w:rPr>
          <w:rFonts w:cs="2  Badr" w:hint="cs"/>
          <w:b/>
          <w:bCs/>
          <w:color w:val="FF0000"/>
          <w:sz w:val="36"/>
          <w:szCs w:val="36"/>
          <w:rtl/>
        </w:rPr>
        <w:t>الطائفة</w:t>
      </w:r>
      <w:proofErr w:type="spellEnd"/>
      <w:r w:rsidRPr="00F239D6">
        <w:rPr>
          <w:rFonts w:cs="2  Badr" w:hint="cs"/>
          <w:b/>
          <w:bCs/>
          <w:color w:val="FF0000"/>
          <w:sz w:val="36"/>
          <w:szCs w:val="36"/>
          <w:rtl/>
        </w:rPr>
        <w:t>):</w:t>
      </w:r>
      <w:r w:rsidRPr="00F239D6">
        <w:rPr>
          <w:rFonts w:cs="2  Badr" w:hint="cs"/>
          <w:color w:val="FF0000"/>
          <w:sz w:val="36"/>
          <w:szCs w:val="36"/>
          <w:rtl/>
        </w:rPr>
        <w:t xml:space="preserve"> </w:t>
      </w:r>
      <w:r w:rsidRPr="00F239D6">
        <w:rPr>
          <w:rFonts w:cs="2  Badr" w:hint="cs"/>
          <w:sz w:val="36"/>
          <w:szCs w:val="36"/>
          <w:rtl/>
        </w:rPr>
        <w:t xml:space="preserve">قد </w:t>
      </w:r>
      <w:proofErr w:type="spellStart"/>
      <w:r w:rsidRPr="00F239D6">
        <w:rPr>
          <w:rFonts w:cs="2  Badr" w:hint="cs"/>
          <w:sz w:val="36"/>
          <w:szCs w:val="36"/>
          <w:rtl/>
        </w:rPr>
        <w:t>یقال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F239D6">
        <w:rPr>
          <w:rFonts w:cs="2  Badr" w:hint="cs"/>
          <w:sz w:val="36"/>
          <w:szCs w:val="36"/>
          <w:rtl/>
        </w:rPr>
        <w:t>طائفة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من الناس یعنی </w:t>
      </w:r>
      <w:proofErr w:type="spellStart"/>
      <w:r w:rsidRPr="00F239D6">
        <w:rPr>
          <w:rFonts w:cs="2  Badr" w:hint="cs"/>
          <w:sz w:val="36"/>
          <w:szCs w:val="36"/>
          <w:rtl/>
        </w:rPr>
        <w:t>قطعة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من الناس </w:t>
      </w:r>
      <w:proofErr w:type="spellStart"/>
      <w:r w:rsidRPr="00F239D6">
        <w:rPr>
          <w:rFonts w:cs="2  Badr" w:hint="cs"/>
          <w:sz w:val="36"/>
          <w:szCs w:val="36"/>
          <w:rtl/>
        </w:rPr>
        <w:t>فانها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تطلق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علی فرد واحد </w:t>
      </w:r>
      <w:proofErr w:type="spellStart"/>
      <w:r w:rsidRPr="00F239D6">
        <w:rPr>
          <w:rFonts w:cs="2  Badr" w:hint="cs"/>
          <w:sz w:val="36"/>
          <w:szCs w:val="36"/>
          <w:rtl/>
        </w:rPr>
        <w:t>کاطلاقه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علی جمع من </w:t>
      </w:r>
      <w:proofErr w:type="spellStart"/>
      <w:r w:rsidRPr="00F239D6">
        <w:rPr>
          <w:rFonts w:cs="2  Badr" w:hint="cs"/>
          <w:sz w:val="36"/>
          <w:szCs w:val="36"/>
          <w:rtl/>
        </w:rPr>
        <w:t>الافراد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و لکن اطلاق </w:t>
      </w:r>
      <w:proofErr w:type="spellStart"/>
      <w:r w:rsidRPr="00F239D6">
        <w:rPr>
          <w:rFonts w:cs="2  Badr" w:hint="cs"/>
          <w:sz w:val="36"/>
          <w:szCs w:val="36"/>
          <w:rtl/>
        </w:rPr>
        <w:t>الطائفة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حقیقة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علی فرد واحد غیر معلوم </w:t>
      </w:r>
      <w:proofErr w:type="spellStart"/>
      <w:r w:rsidRPr="00F239D6">
        <w:rPr>
          <w:rFonts w:cs="2  Badr" w:hint="cs"/>
          <w:sz w:val="36"/>
          <w:szCs w:val="36"/>
          <w:rtl/>
        </w:rPr>
        <w:t>عندنا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هذا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مضافا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الی ان </w:t>
      </w:r>
      <w:proofErr w:type="spellStart"/>
      <w:r w:rsidRPr="00F239D6">
        <w:rPr>
          <w:rFonts w:cs="2  Badr" w:hint="cs"/>
          <w:sz w:val="36"/>
          <w:szCs w:val="36"/>
          <w:rtl/>
        </w:rPr>
        <w:t>عدة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F239D6">
        <w:rPr>
          <w:rFonts w:cs="2  Badr" w:hint="cs"/>
          <w:sz w:val="36"/>
          <w:szCs w:val="36"/>
          <w:rtl/>
        </w:rPr>
        <w:t>القرائن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تدل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علی ان </w:t>
      </w:r>
      <w:proofErr w:type="spellStart"/>
      <w:r w:rsidRPr="00F239D6">
        <w:rPr>
          <w:rFonts w:cs="2  Badr" w:hint="cs"/>
          <w:sz w:val="36"/>
          <w:szCs w:val="36"/>
          <w:rtl/>
        </w:rPr>
        <w:t>کلمة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الطائفة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F239D6">
        <w:rPr>
          <w:rFonts w:cs="2  Badr" w:hint="cs"/>
          <w:sz w:val="36"/>
          <w:szCs w:val="36"/>
          <w:rtl/>
        </w:rPr>
        <w:t>آیة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النفر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لم </w:t>
      </w:r>
      <w:proofErr w:type="spellStart"/>
      <w:r w:rsidRPr="00F239D6">
        <w:rPr>
          <w:rFonts w:cs="2  Badr" w:hint="cs"/>
          <w:sz w:val="36"/>
          <w:szCs w:val="36"/>
          <w:rtl/>
        </w:rPr>
        <w:t>تستعمل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فی فرد واحد و </w:t>
      </w:r>
      <w:proofErr w:type="spellStart"/>
      <w:r w:rsidRPr="00F239D6">
        <w:rPr>
          <w:rFonts w:cs="2  Badr" w:hint="cs"/>
          <w:sz w:val="36"/>
          <w:szCs w:val="36"/>
          <w:rtl/>
        </w:rPr>
        <w:t>الیک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جملة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منها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: </w:t>
      </w:r>
    </w:p>
    <w:p w14:paraId="5AF1E73F" w14:textId="77777777" w:rsidR="00F239D6" w:rsidRPr="00F239D6" w:rsidRDefault="00F239D6" w:rsidP="00F239D6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proofErr w:type="spellStart"/>
      <w:r w:rsidRPr="00F239D6">
        <w:rPr>
          <w:rFonts w:cs="2  Badr" w:hint="cs"/>
          <w:b/>
          <w:bCs/>
          <w:color w:val="FF0000"/>
          <w:sz w:val="36"/>
          <w:szCs w:val="36"/>
          <w:rtl/>
        </w:rPr>
        <w:t>الاول</w:t>
      </w:r>
      <w:proofErr w:type="spellEnd"/>
      <w:r w:rsidRPr="00F239D6">
        <w:rPr>
          <w:rFonts w:cs="2  Badr" w:hint="cs"/>
          <w:b/>
          <w:bCs/>
          <w:color w:val="FF0000"/>
          <w:sz w:val="36"/>
          <w:szCs w:val="36"/>
          <w:rtl/>
        </w:rPr>
        <w:t>:</w:t>
      </w:r>
      <w:r w:rsidRPr="00F239D6">
        <w:rPr>
          <w:rFonts w:cs="2  Badr" w:hint="cs"/>
          <w:color w:val="FF0000"/>
          <w:sz w:val="36"/>
          <w:szCs w:val="36"/>
          <w:rtl/>
        </w:rPr>
        <w:t xml:space="preserve"> </w:t>
      </w:r>
      <w:r w:rsidRPr="00F239D6">
        <w:rPr>
          <w:rFonts w:cs="2  Badr" w:hint="cs"/>
          <w:sz w:val="36"/>
          <w:szCs w:val="36"/>
          <w:rtl/>
        </w:rPr>
        <w:t xml:space="preserve">ان </w:t>
      </w:r>
      <w:proofErr w:type="spellStart"/>
      <w:r w:rsidRPr="00F239D6">
        <w:rPr>
          <w:rFonts w:cs="2  Badr" w:hint="cs"/>
          <w:sz w:val="36"/>
          <w:szCs w:val="36"/>
          <w:rtl/>
        </w:rPr>
        <w:t>الامر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بنفر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فرد واحد من </w:t>
      </w:r>
      <w:proofErr w:type="spellStart"/>
      <w:r w:rsidRPr="00F239D6">
        <w:rPr>
          <w:rFonts w:cs="2  Badr" w:hint="cs"/>
          <w:sz w:val="36"/>
          <w:szCs w:val="36"/>
          <w:rtl/>
        </w:rPr>
        <w:t>القوم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لأجل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تعلم احکام </w:t>
      </w:r>
      <w:proofErr w:type="spellStart"/>
      <w:r w:rsidRPr="00F239D6">
        <w:rPr>
          <w:rFonts w:cs="2  Badr" w:hint="cs"/>
          <w:sz w:val="36"/>
          <w:szCs w:val="36"/>
          <w:rtl/>
        </w:rPr>
        <w:t>الدین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خلاف </w:t>
      </w:r>
      <w:proofErr w:type="spellStart"/>
      <w:r w:rsidRPr="00F239D6">
        <w:rPr>
          <w:rFonts w:cs="2  Badr" w:hint="cs"/>
          <w:sz w:val="36"/>
          <w:szCs w:val="36"/>
          <w:rtl/>
        </w:rPr>
        <w:t>الحکمة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لان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الحکمة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F239D6">
        <w:rPr>
          <w:rFonts w:cs="2  Badr" w:hint="cs"/>
          <w:sz w:val="36"/>
          <w:szCs w:val="36"/>
          <w:rtl/>
        </w:rPr>
        <w:t>الامر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بالنفر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هو </w:t>
      </w:r>
      <w:proofErr w:type="spellStart"/>
      <w:r w:rsidRPr="00F239D6">
        <w:rPr>
          <w:rFonts w:cs="2  Badr" w:hint="cs"/>
          <w:sz w:val="36"/>
          <w:szCs w:val="36"/>
          <w:rtl/>
        </w:rPr>
        <w:t>انذار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القوم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مع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ان فردا </w:t>
      </w:r>
      <w:proofErr w:type="spellStart"/>
      <w:r w:rsidRPr="00F239D6">
        <w:rPr>
          <w:rFonts w:cs="2  Badr" w:hint="cs"/>
          <w:sz w:val="36"/>
          <w:szCs w:val="36"/>
          <w:rtl/>
        </w:rPr>
        <w:t>واحدا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F239D6">
        <w:rPr>
          <w:rFonts w:cs="2  Badr" w:hint="cs"/>
          <w:sz w:val="36"/>
          <w:szCs w:val="36"/>
          <w:rtl/>
        </w:rPr>
        <w:t>القوم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ربما لم </w:t>
      </w:r>
      <w:proofErr w:type="spellStart"/>
      <w:r w:rsidRPr="00F239D6">
        <w:rPr>
          <w:rFonts w:cs="2  Badr" w:hint="cs"/>
          <w:sz w:val="36"/>
          <w:szCs w:val="36"/>
          <w:rtl/>
        </w:rPr>
        <w:t>یوفق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لإنذارهم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لطرو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الموانع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کالمرض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او </w:t>
      </w:r>
      <w:proofErr w:type="spellStart"/>
      <w:r w:rsidRPr="00F239D6">
        <w:rPr>
          <w:rFonts w:cs="2  Badr" w:hint="cs"/>
          <w:sz w:val="36"/>
          <w:szCs w:val="36"/>
          <w:rtl/>
        </w:rPr>
        <w:t>الموت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او </w:t>
      </w:r>
      <w:proofErr w:type="spellStart"/>
      <w:r w:rsidRPr="00F239D6">
        <w:rPr>
          <w:rFonts w:cs="2  Badr" w:hint="cs"/>
          <w:sz w:val="36"/>
          <w:szCs w:val="36"/>
          <w:rtl/>
        </w:rPr>
        <w:t>سائر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الموانع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التی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حدثت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F239D6">
        <w:rPr>
          <w:rFonts w:cs="2  Badr" w:hint="cs"/>
          <w:sz w:val="36"/>
          <w:szCs w:val="36"/>
          <w:rtl/>
        </w:rPr>
        <w:t>حیاة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الانسان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فان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الامر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بنفر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جمع من </w:t>
      </w:r>
      <w:proofErr w:type="spellStart"/>
      <w:r w:rsidRPr="00F239D6">
        <w:rPr>
          <w:rFonts w:cs="2  Badr" w:hint="cs"/>
          <w:sz w:val="36"/>
          <w:szCs w:val="36"/>
          <w:rtl/>
        </w:rPr>
        <w:t>القوم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یوجب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تأمین غرض </w:t>
      </w:r>
      <w:proofErr w:type="spellStart"/>
      <w:r w:rsidRPr="00F239D6">
        <w:rPr>
          <w:rFonts w:cs="2  Badr" w:hint="cs"/>
          <w:sz w:val="36"/>
          <w:szCs w:val="36"/>
          <w:rtl/>
        </w:rPr>
        <w:t>الشارع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F239D6">
        <w:rPr>
          <w:rFonts w:cs="2  Badr" w:hint="cs"/>
          <w:sz w:val="36"/>
          <w:szCs w:val="36"/>
          <w:rtl/>
        </w:rPr>
        <w:t>هدفه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F239D6">
        <w:rPr>
          <w:rFonts w:cs="2  Badr" w:hint="cs"/>
          <w:sz w:val="36"/>
          <w:szCs w:val="36"/>
          <w:rtl/>
        </w:rPr>
        <w:t>الامر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بالنفر</w:t>
      </w:r>
      <w:proofErr w:type="spellEnd"/>
      <w:r w:rsidRPr="00F239D6">
        <w:rPr>
          <w:rFonts w:cs="2  Badr" w:hint="cs"/>
          <w:sz w:val="36"/>
          <w:szCs w:val="36"/>
          <w:rtl/>
        </w:rPr>
        <w:t>.</w:t>
      </w:r>
    </w:p>
    <w:p w14:paraId="0D415247" w14:textId="77777777" w:rsidR="00F239D6" w:rsidRPr="00F239D6" w:rsidRDefault="00F239D6" w:rsidP="00F239D6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proofErr w:type="spellStart"/>
      <w:r w:rsidRPr="00F239D6">
        <w:rPr>
          <w:rFonts w:cs="2  Badr" w:hint="cs"/>
          <w:b/>
          <w:bCs/>
          <w:color w:val="FF0000"/>
          <w:sz w:val="36"/>
          <w:szCs w:val="36"/>
          <w:rtl/>
        </w:rPr>
        <w:t>الثانی</w:t>
      </w:r>
      <w:proofErr w:type="spellEnd"/>
      <w:r w:rsidRPr="00F239D6">
        <w:rPr>
          <w:rFonts w:cs="2  Badr" w:hint="cs"/>
          <w:b/>
          <w:bCs/>
          <w:color w:val="FF0000"/>
          <w:sz w:val="36"/>
          <w:szCs w:val="36"/>
          <w:rtl/>
        </w:rPr>
        <w:t>:</w:t>
      </w:r>
      <w:r w:rsidRPr="00F239D6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F239D6">
        <w:rPr>
          <w:rFonts w:cs="2  Badr" w:hint="cs"/>
          <w:sz w:val="36"/>
          <w:szCs w:val="36"/>
          <w:rtl/>
        </w:rPr>
        <w:t>مناسبة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الحکم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F239D6">
        <w:rPr>
          <w:rFonts w:cs="2  Badr" w:hint="cs"/>
          <w:sz w:val="36"/>
          <w:szCs w:val="36"/>
          <w:rtl/>
        </w:rPr>
        <w:t>الموضوع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یقتضی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F239D6">
        <w:rPr>
          <w:rFonts w:cs="2  Badr" w:hint="cs"/>
          <w:sz w:val="36"/>
          <w:szCs w:val="36"/>
          <w:rtl/>
        </w:rPr>
        <w:t>نقول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F239D6">
        <w:rPr>
          <w:rFonts w:cs="2  Badr" w:hint="cs"/>
          <w:sz w:val="36"/>
          <w:szCs w:val="36"/>
          <w:rtl/>
        </w:rPr>
        <w:t>الطائفة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F239D6">
        <w:rPr>
          <w:rFonts w:cs="2  Badr" w:hint="cs"/>
          <w:sz w:val="36"/>
          <w:szCs w:val="36"/>
          <w:rtl/>
        </w:rPr>
        <w:t>الآیة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الشریفة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لم </w:t>
      </w:r>
      <w:proofErr w:type="spellStart"/>
      <w:r w:rsidRPr="00F239D6">
        <w:rPr>
          <w:rFonts w:cs="2  Badr" w:hint="cs"/>
          <w:sz w:val="36"/>
          <w:szCs w:val="36"/>
          <w:rtl/>
        </w:rPr>
        <w:t>تستعمل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فی فرد واحد </w:t>
      </w:r>
      <w:proofErr w:type="spellStart"/>
      <w:r w:rsidRPr="00F239D6">
        <w:rPr>
          <w:rFonts w:cs="2  Badr" w:hint="cs"/>
          <w:sz w:val="36"/>
          <w:szCs w:val="36"/>
          <w:rtl/>
        </w:rPr>
        <w:t>لان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انذار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رجل واحد لم </w:t>
      </w:r>
      <w:proofErr w:type="spellStart"/>
      <w:r w:rsidRPr="00F239D6">
        <w:rPr>
          <w:rFonts w:cs="2  Badr" w:hint="cs"/>
          <w:sz w:val="36"/>
          <w:szCs w:val="36"/>
          <w:rtl/>
        </w:rPr>
        <w:t>یؤثر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فی کل فرد من افراد </w:t>
      </w:r>
      <w:proofErr w:type="spellStart"/>
      <w:r w:rsidRPr="00F239D6">
        <w:rPr>
          <w:rFonts w:cs="2  Badr" w:hint="cs"/>
          <w:sz w:val="36"/>
          <w:szCs w:val="36"/>
          <w:rtl/>
        </w:rPr>
        <w:t>القوم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عادة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حیث انه </w:t>
      </w:r>
      <w:proofErr w:type="spellStart"/>
      <w:r w:rsidRPr="00F239D6">
        <w:rPr>
          <w:rFonts w:cs="2  Badr" w:hint="cs"/>
          <w:sz w:val="36"/>
          <w:szCs w:val="36"/>
          <w:rtl/>
        </w:rPr>
        <w:t>یمکن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F239D6">
        <w:rPr>
          <w:rFonts w:cs="2  Badr" w:hint="cs"/>
          <w:sz w:val="36"/>
          <w:szCs w:val="36"/>
          <w:rtl/>
        </w:rPr>
        <w:t>لایعرف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جمیع </w:t>
      </w:r>
      <w:proofErr w:type="spellStart"/>
      <w:r w:rsidRPr="00F239D6">
        <w:rPr>
          <w:rFonts w:cs="2  Badr" w:hint="cs"/>
          <w:sz w:val="36"/>
          <w:szCs w:val="36"/>
          <w:rtl/>
        </w:rPr>
        <w:t>القوم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هذا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الرجل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او </w:t>
      </w:r>
      <w:proofErr w:type="spellStart"/>
      <w:r w:rsidRPr="00F239D6">
        <w:rPr>
          <w:rFonts w:cs="2  Badr" w:hint="cs"/>
          <w:sz w:val="36"/>
          <w:szCs w:val="36"/>
          <w:rtl/>
        </w:rPr>
        <w:t>عرفوه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F239D6">
        <w:rPr>
          <w:rFonts w:cs="2  Badr" w:hint="cs"/>
          <w:sz w:val="36"/>
          <w:szCs w:val="36"/>
          <w:rtl/>
        </w:rPr>
        <w:t>لکنهم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لما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اعتنوا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بقوله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مثلا و لکن اذا </w:t>
      </w:r>
      <w:proofErr w:type="spellStart"/>
      <w:r w:rsidRPr="00F239D6">
        <w:rPr>
          <w:rFonts w:cs="2  Badr" w:hint="cs"/>
          <w:sz w:val="36"/>
          <w:szCs w:val="36"/>
          <w:rtl/>
        </w:rPr>
        <w:t>انذر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جماعة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F239D6">
        <w:rPr>
          <w:rFonts w:cs="2  Badr" w:hint="cs"/>
          <w:sz w:val="36"/>
          <w:szCs w:val="36"/>
          <w:rtl/>
        </w:rPr>
        <w:t>المنذرین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قومهم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فهم </w:t>
      </w:r>
      <w:proofErr w:type="spellStart"/>
      <w:r w:rsidRPr="00F239D6">
        <w:rPr>
          <w:rFonts w:cs="2  Badr" w:hint="cs"/>
          <w:sz w:val="36"/>
          <w:szCs w:val="36"/>
          <w:rtl/>
        </w:rPr>
        <w:t>یتأثرون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F239D6">
        <w:rPr>
          <w:rFonts w:cs="2  Badr" w:hint="cs"/>
          <w:sz w:val="36"/>
          <w:szCs w:val="36"/>
          <w:rtl/>
        </w:rPr>
        <w:t>انذارهم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عادة</w:t>
      </w:r>
      <w:proofErr w:type="spellEnd"/>
      <w:r w:rsidRPr="00F239D6">
        <w:rPr>
          <w:rFonts w:cs="2  Badr" w:hint="cs"/>
          <w:sz w:val="36"/>
          <w:szCs w:val="36"/>
          <w:rtl/>
        </w:rPr>
        <w:t>.</w:t>
      </w:r>
    </w:p>
    <w:p w14:paraId="1DFE20F9" w14:textId="77777777" w:rsidR="00F239D6" w:rsidRPr="00F239D6" w:rsidRDefault="00F239D6" w:rsidP="00F239D6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proofErr w:type="spellStart"/>
      <w:r w:rsidRPr="00F239D6">
        <w:rPr>
          <w:rFonts w:cs="2  Badr" w:hint="cs"/>
          <w:b/>
          <w:bCs/>
          <w:color w:val="FF0000"/>
          <w:sz w:val="36"/>
          <w:szCs w:val="36"/>
          <w:rtl/>
        </w:rPr>
        <w:lastRenderedPageBreak/>
        <w:t>الثالث</w:t>
      </w:r>
      <w:proofErr w:type="spellEnd"/>
      <w:r w:rsidRPr="00F239D6">
        <w:rPr>
          <w:rFonts w:cs="2  Badr" w:hint="cs"/>
          <w:b/>
          <w:bCs/>
          <w:color w:val="FF0000"/>
          <w:sz w:val="36"/>
          <w:szCs w:val="36"/>
          <w:rtl/>
        </w:rPr>
        <w:t>:</w:t>
      </w:r>
      <w:r w:rsidRPr="00F239D6">
        <w:rPr>
          <w:rFonts w:cs="2  Badr" w:hint="cs"/>
          <w:color w:val="FF0000"/>
          <w:sz w:val="36"/>
          <w:szCs w:val="36"/>
          <w:rtl/>
        </w:rPr>
        <w:t xml:space="preserve"> </w:t>
      </w:r>
      <w:r w:rsidRPr="00F239D6">
        <w:rPr>
          <w:rFonts w:cs="2  Badr" w:hint="cs"/>
          <w:sz w:val="36"/>
          <w:szCs w:val="36"/>
          <w:rtl/>
        </w:rPr>
        <w:t xml:space="preserve">ان تعبیر صدر </w:t>
      </w:r>
      <w:proofErr w:type="spellStart"/>
      <w:r w:rsidRPr="00F239D6">
        <w:rPr>
          <w:rFonts w:cs="2  Badr" w:hint="cs"/>
          <w:sz w:val="36"/>
          <w:szCs w:val="36"/>
          <w:rtl/>
        </w:rPr>
        <w:t>الآیة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و هو «ما کان </w:t>
      </w:r>
      <w:proofErr w:type="spellStart"/>
      <w:r w:rsidRPr="00F239D6">
        <w:rPr>
          <w:rFonts w:cs="2  Badr" w:hint="cs"/>
          <w:sz w:val="36"/>
          <w:szCs w:val="36"/>
          <w:rtl/>
        </w:rPr>
        <w:t>المؤمنون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لینفروا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کافة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» </w:t>
      </w:r>
      <w:proofErr w:type="spellStart"/>
      <w:r w:rsidRPr="00F239D6">
        <w:rPr>
          <w:rFonts w:cs="2  Badr" w:hint="cs"/>
          <w:sz w:val="36"/>
          <w:szCs w:val="36"/>
          <w:rtl/>
        </w:rPr>
        <w:t>قرینة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علی ان </w:t>
      </w:r>
      <w:proofErr w:type="spellStart"/>
      <w:r w:rsidRPr="00F239D6">
        <w:rPr>
          <w:rFonts w:cs="2  Badr" w:hint="cs"/>
          <w:sz w:val="36"/>
          <w:szCs w:val="36"/>
          <w:rtl/>
        </w:rPr>
        <w:t>الطائفة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لم </w:t>
      </w:r>
      <w:proofErr w:type="spellStart"/>
      <w:r w:rsidRPr="00F239D6">
        <w:rPr>
          <w:rFonts w:cs="2  Badr" w:hint="cs"/>
          <w:sz w:val="36"/>
          <w:szCs w:val="36"/>
          <w:rtl/>
        </w:rPr>
        <w:t>تستعمل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F239D6">
        <w:rPr>
          <w:rFonts w:cs="2  Badr" w:hint="cs"/>
          <w:sz w:val="36"/>
          <w:szCs w:val="36"/>
          <w:rtl/>
        </w:rPr>
        <w:t>الرجل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الواحد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اذ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F239D6">
        <w:rPr>
          <w:rFonts w:cs="2  Badr" w:hint="cs"/>
          <w:sz w:val="36"/>
          <w:szCs w:val="36"/>
          <w:rtl/>
        </w:rPr>
        <w:t>الواضح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F239D6">
        <w:rPr>
          <w:rFonts w:cs="2  Badr" w:hint="cs"/>
          <w:sz w:val="36"/>
          <w:szCs w:val="36"/>
          <w:rtl/>
        </w:rPr>
        <w:t>کافة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المؤمنین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لم </w:t>
      </w:r>
      <w:proofErr w:type="spellStart"/>
      <w:r w:rsidRPr="00F239D6">
        <w:rPr>
          <w:rFonts w:cs="2  Badr" w:hint="cs"/>
          <w:sz w:val="36"/>
          <w:szCs w:val="36"/>
          <w:rtl/>
        </w:rPr>
        <w:t>ینفروا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لأجل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الجهاد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بل نفر واحد منهم علی </w:t>
      </w:r>
      <w:proofErr w:type="spellStart"/>
      <w:r w:rsidRPr="00F239D6">
        <w:rPr>
          <w:rFonts w:cs="2  Badr" w:hint="cs"/>
          <w:sz w:val="36"/>
          <w:szCs w:val="36"/>
          <w:rtl/>
        </w:rPr>
        <w:t>الاقل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لاجل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تعلم </w:t>
      </w:r>
      <w:proofErr w:type="spellStart"/>
      <w:r w:rsidRPr="00F239D6">
        <w:rPr>
          <w:rFonts w:cs="2  Badr" w:hint="cs"/>
          <w:sz w:val="36"/>
          <w:szCs w:val="36"/>
          <w:rtl/>
        </w:rPr>
        <w:t>الاحکام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فلا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وجه </w:t>
      </w:r>
      <w:proofErr w:type="spellStart"/>
      <w:r w:rsidRPr="00F239D6">
        <w:rPr>
          <w:rFonts w:cs="2  Badr" w:hint="cs"/>
          <w:sz w:val="36"/>
          <w:szCs w:val="36"/>
          <w:rtl/>
        </w:rPr>
        <w:t>للتحضیض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F239D6">
        <w:rPr>
          <w:rFonts w:cs="2  Badr" w:hint="cs"/>
          <w:sz w:val="36"/>
          <w:szCs w:val="36"/>
          <w:rtl/>
        </w:rPr>
        <w:t>التوبیخ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F239D6">
        <w:rPr>
          <w:rFonts w:cs="2  Badr" w:hint="cs"/>
          <w:sz w:val="36"/>
          <w:szCs w:val="36"/>
          <w:rtl/>
        </w:rPr>
        <w:t>اللوم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بقوله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تعالی: و لولا نفر من کل </w:t>
      </w:r>
      <w:proofErr w:type="spellStart"/>
      <w:r w:rsidRPr="00F239D6">
        <w:rPr>
          <w:rFonts w:cs="2  Badr" w:hint="cs"/>
          <w:sz w:val="36"/>
          <w:szCs w:val="36"/>
          <w:rtl/>
        </w:rPr>
        <w:t>فرقة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منهم </w:t>
      </w:r>
      <w:proofErr w:type="spellStart"/>
      <w:r w:rsidRPr="00F239D6">
        <w:rPr>
          <w:rFonts w:cs="2  Badr" w:hint="cs"/>
          <w:sz w:val="36"/>
          <w:szCs w:val="36"/>
          <w:rtl/>
        </w:rPr>
        <w:t>طائفة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فان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التحضیض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انما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یصح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فیما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اذا </w:t>
      </w:r>
      <w:proofErr w:type="spellStart"/>
      <w:r w:rsidRPr="00F239D6">
        <w:rPr>
          <w:rFonts w:cs="2  Badr" w:hint="cs"/>
          <w:sz w:val="36"/>
          <w:szCs w:val="36"/>
          <w:rtl/>
        </w:rPr>
        <w:t>قلنا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F239D6">
        <w:rPr>
          <w:rFonts w:cs="2  Badr" w:hint="cs"/>
          <w:sz w:val="36"/>
          <w:szCs w:val="36"/>
          <w:rtl/>
        </w:rPr>
        <w:t>المراد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F239D6">
        <w:rPr>
          <w:rFonts w:cs="2  Badr" w:hint="cs"/>
          <w:sz w:val="36"/>
          <w:szCs w:val="36"/>
          <w:rtl/>
        </w:rPr>
        <w:t>الطائفة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هو </w:t>
      </w:r>
      <w:proofErr w:type="spellStart"/>
      <w:r w:rsidRPr="00F239D6">
        <w:rPr>
          <w:rFonts w:cs="2  Badr" w:hint="cs"/>
          <w:sz w:val="36"/>
          <w:szCs w:val="36"/>
          <w:rtl/>
        </w:rPr>
        <w:t>الجمع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لا </w:t>
      </w:r>
      <w:proofErr w:type="spellStart"/>
      <w:r w:rsidRPr="00F239D6">
        <w:rPr>
          <w:rFonts w:cs="2  Badr" w:hint="cs"/>
          <w:sz w:val="36"/>
          <w:szCs w:val="36"/>
          <w:rtl/>
        </w:rPr>
        <w:t>الفرد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اذ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F239D6">
        <w:rPr>
          <w:rFonts w:cs="2  Badr" w:hint="cs"/>
          <w:sz w:val="36"/>
          <w:szCs w:val="36"/>
          <w:rtl/>
        </w:rPr>
        <w:t>الواضح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F239D6">
        <w:rPr>
          <w:rFonts w:cs="2  Badr" w:hint="cs"/>
          <w:sz w:val="36"/>
          <w:szCs w:val="36"/>
          <w:rtl/>
        </w:rPr>
        <w:t>کافة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القوم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لم </w:t>
      </w:r>
      <w:proofErr w:type="spellStart"/>
      <w:r w:rsidRPr="00F239D6">
        <w:rPr>
          <w:rFonts w:cs="2  Badr" w:hint="cs"/>
          <w:sz w:val="36"/>
          <w:szCs w:val="36"/>
          <w:rtl/>
        </w:rPr>
        <w:t>ینفروا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لاجل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الجهاد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بل </w:t>
      </w:r>
      <w:proofErr w:type="spellStart"/>
      <w:r w:rsidRPr="00F239D6">
        <w:rPr>
          <w:rFonts w:cs="2  Badr" w:hint="cs"/>
          <w:sz w:val="36"/>
          <w:szCs w:val="36"/>
          <w:rtl/>
        </w:rPr>
        <w:t>الفرد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الواحد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F239D6">
        <w:rPr>
          <w:rFonts w:cs="2  Badr" w:hint="cs"/>
          <w:sz w:val="36"/>
          <w:szCs w:val="36"/>
          <w:rtl/>
        </w:rPr>
        <w:t>القوم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کان </w:t>
      </w:r>
      <w:proofErr w:type="spellStart"/>
      <w:r w:rsidRPr="00F239D6">
        <w:rPr>
          <w:rFonts w:cs="2  Badr" w:hint="cs"/>
          <w:sz w:val="36"/>
          <w:szCs w:val="36"/>
          <w:rtl/>
        </w:rPr>
        <w:t>ینفر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لاجل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تعلم </w:t>
      </w:r>
      <w:proofErr w:type="spellStart"/>
      <w:r w:rsidRPr="00F239D6">
        <w:rPr>
          <w:rFonts w:cs="2  Badr" w:hint="cs"/>
          <w:sz w:val="36"/>
          <w:szCs w:val="36"/>
          <w:rtl/>
        </w:rPr>
        <w:t>الاحکام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عادة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فلا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وجه </w:t>
      </w:r>
      <w:proofErr w:type="spellStart"/>
      <w:r w:rsidRPr="00F239D6">
        <w:rPr>
          <w:rFonts w:cs="2  Badr" w:hint="cs"/>
          <w:sz w:val="36"/>
          <w:szCs w:val="36"/>
          <w:rtl/>
        </w:rPr>
        <w:t>لتوبیخ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القوم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بعد اقتضاء </w:t>
      </w:r>
      <w:proofErr w:type="spellStart"/>
      <w:r w:rsidRPr="00F239D6">
        <w:rPr>
          <w:rFonts w:cs="2  Badr" w:hint="cs"/>
          <w:sz w:val="36"/>
          <w:szCs w:val="36"/>
          <w:rtl/>
        </w:rPr>
        <w:t>العادة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لنفر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واحد منهم </w:t>
      </w:r>
      <w:proofErr w:type="spellStart"/>
      <w:r w:rsidRPr="00F239D6">
        <w:rPr>
          <w:rFonts w:cs="2  Badr" w:hint="cs"/>
          <w:sz w:val="36"/>
          <w:szCs w:val="36"/>
          <w:rtl/>
        </w:rPr>
        <w:t>لاجل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تعلم </w:t>
      </w:r>
      <w:proofErr w:type="spellStart"/>
      <w:r w:rsidRPr="00F239D6">
        <w:rPr>
          <w:rFonts w:cs="2  Badr" w:hint="cs"/>
          <w:sz w:val="36"/>
          <w:szCs w:val="36"/>
          <w:rtl/>
        </w:rPr>
        <w:t>الاحکام</w:t>
      </w:r>
      <w:proofErr w:type="spellEnd"/>
      <w:r w:rsidRPr="00F239D6">
        <w:rPr>
          <w:rFonts w:cs="2  Badr" w:hint="cs"/>
          <w:sz w:val="36"/>
          <w:szCs w:val="36"/>
          <w:rtl/>
        </w:rPr>
        <w:t>.</w:t>
      </w:r>
    </w:p>
    <w:p w14:paraId="3943A642" w14:textId="77777777" w:rsidR="00F239D6" w:rsidRPr="00F239D6" w:rsidRDefault="00F239D6" w:rsidP="00F239D6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proofErr w:type="spellStart"/>
      <w:r w:rsidRPr="00F239D6">
        <w:rPr>
          <w:rFonts w:cs="2  Badr" w:hint="cs"/>
          <w:b/>
          <w:bCs/>
          <w:color w:val="FF0000"/>
          <w:sz w:val="36"/>
          <w:szCs w:val="36"/>
          <w:rtl/>
        </w:rPr>
        <w:t>الثانی</w:t>
      </w:r>
      <w:proofErr w:type="spellEnd"/>
      <w:r w:rsidRPr="00F239D6">
        <w:rPr>
          <w:rFonts w:cs="2  Badr" w:hint="cs"/>
          <w:b/>
          <w:bCs/>
          <w:color w:val="FF0000"/>
          <w:sz w:val="36"/>
          <w:szCs w:val="36"/>
          <w:rtl/>
        </w:rPr>
        <w:t>: (</w:t>
      </w:r>
      <w:proofErr w:type="spellStart"/>
      <w:r w:rsidRPr="00F239D6">
        <w:rPr>
          <w:rFonts w:cs="2  Badr" w:hint="cs"/>
          <w:b/>
          <w:bCs/>
          <w:color w:val="FF0000"/>
          <w:sz w:val="36"/>
          <w:szCs w:val="36"/>
          <w:rtl/>
        </w:rPr>
        <w:t>لعلهم</w:t>
      </w:r>
      <w:proofErr w:type="spellEnd"/>
      <w:r w:rsidRPr="00F239D6">
        <w:rPr>
          <w:rFonts w:cs="2  Badr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b/>
          <w:bCs/>
          <w:color w:val="FF0000"/>
          <w:sz w:val="36"/>
          <w:szCs w:val="36"/>
          <w:rtl/>
        </w:rPr>
        <w:t>یحذرون</w:t>
      </w:r>
      <w:proofErr w:type="spellEnd"/>
      <w:r w:rsidRPr="00F239D6">
        <w:rPr>
          <w:rFonts w:cs="2  Badr" w:hint="cs"/>
          <w:b/>
          <w:bCs/>
          <w:color w:val="FF0000"/>
          <w:sz w:val="36"/>
          <w:szCs w:val="36"/>
          <w:rtl/>
        </w:rPr>
        <w:t>):</w:t>
      </w:r>
      <w:r w:rsidRPr="00F239D6">
        <w:rPr>
          <w:rFonts w:cs="2  Badr" w:hint="cs"/>
          <w:color w:val="FF0000"/>
          <w:sz w:val="36"/>
          <w:szCs w:val="36"/>
          <w:rtl/>
        </w:rPr>
        <w:t xml:space="preserve"> </w:t>
      </w:r>
      <w:r w:rsidRPr="00F239D6">
        <w:rPr>
          <w:rFonts w:cs="2  Badr" w:hint="cs"/>
          <w:sz w:val="36"/>
          <w:szCs w:val="36"/>
          <w:rtl/>
        </w:rPr>
        <w:t xml:space="preserve">ان </w:t>
      </w:r>
      <w:proofErr w:type="spellStart"/>
      <w:r w:rsidRPr="00F239D6">
        <w:rPr>
          <w:rFonts w:cs="2  Badr" w:hint="cs"/>
          <w:sz w:val="36"/>
          <w:szCs w:val="36"/>
          <w:rtl/>
        </w:rPr>
        <w:t>کلمة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لعل قد </w:t>
      </w:r>
      <w:proofErr w:type="spellStart"/>
      <w:r w:rsidRPr="00F239D6">
        <w:rPr>
          <w:rFonts w:cs="2  Badr" w:hint="cs"/>
          <w:sz w:val="36"/>
          <w:szCs w:val="36"/>
          <w:rtl/>
        </w:rPr>
        <w:t>استعملت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فی معناها </w:t>
      </w:r>
      <w:proofErr w:type="spellStart"/>
      <w:r w:rsidRPr="00F239D6">
        <w:rPr>
          <w:rFonts w:cs="2  Badr" w:hint="cs"/>
          <w:sz w:val="36"/>
          <w:szCs w:val="36"/>
          <w:rtl/>
        </w:rPr>
        <w:t>الحقیقی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و ما قد قیل من </w:t>
      </w:r>
      <w:proofErr w:type="spellStart"/>
      <w:r w:rsidRPr="00F239D6">
        <w:rPr>
          <w:rFonts w:cs="2  Badr" w:hint="cs"/>
          <w:sz w:val="36"/>
          <w:szCs w:val="36"/>
          <w:rtl/>
        </w:rPr>
        <w:t>انها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استعملت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مجازا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حیث </w:t>
      </w:r>
      <w:proofErr w:type="spellStart"/>
      <w:r w:rsidRPr="00F239D6">
        <w:rPr>
          <w:rFonts w:cs="2  Badr" w:hint="cs"/>
          <w:sz w:val="36"/>
          <w:szCs w:val="36"/>
          <w:rtl/>
        </w:rPr>
        <w:t>إنه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لا معنی </w:t>
      </w:r>
      <w:proofErr w:type="spellStart"/>
      <w:r w:rsidRPr="00F239D6">
        <w:rPr>
          <w:rFonts w:cs="2  Badr" w:hint="cs"/>
          <w:sz w:val="36"/>
          <w:szCs w:val="36"/>
          <w:rtl/>
        </w:rPr>
        <w:t>للترجی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الذی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کان </w:t>
      </w:r>
      <w:proofErr w:type="spellStart"/>
      <w:r w:rsidRPr="00F239D6">
        <w:rPr>
          <w:rFonts w:cs="2  Badr" w:hint="cs"/>
          <w:sz w:val="36"/>
          <w:szCs w:val="36"/>
          <w:rtl/>
        </w:rPr>
        <w:t>ملازما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مع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الجهل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بالنسبة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الی الله تعالی مخدوش </w:t>
      </w:r>
      <w:proofErr w:type="spellStart"/>
      <w:r w:rsidRPr="00F239D6">
        <w:rPr>
          <w:rFonts w:cs="2  Badr" w:hint="cs"/>
          <w:sz w:val="36"/>
          <w:szCs w:val="36"/>
          <w:rtl/>
        </w:rPr>
        <w:t>لان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الله سبحانه و تعالی کان </w:t>
      </w:r>
      <w:proofErr w:type="spellStart"/>
      <w:r w:rsidRPr="00F239D6">
        <w:rPr>
          <w:rFonts w:cs="2  Badr" w:hint="cs"/>
          <w:sz w:val="36"/>
          <w:szCs w:val="36"/>
          <w:rtl/>
        </w:rPr>
        <w:t>یتکلم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F239D6">
        <w:rPr>
          <w:rFonts w:cs="2  Badr" w:hint="cs"/>
          <w:sz w:val="36"/>
          <w:szCs w:val="36"/>
          <w:rtl/>
        </w:rPr>
        <w:t>آیة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النفر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بلسان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المنذرین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و من </w:t>
      </w:r>
      <w:proofErr w:type="spellStart"/>
      <w:r w:rsidRPr="00F239D6">
        <w:rPr>
          <w:rFonts w:cs="2  Badr" w:hint="cs"/>
          <w:sz w:val="36"/>
          <w:szCs w:val="36"/>
          <w:rtl/>
        </w:rPr>
        <w:t>جانبهم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F239D6">
        <w:rPr>
          <w:rFonts w:cs="2  Badr" w:hint="cs"/>
          <w:sz w:val="36"/>
          <w:szCs w:val="36"/>
          <w:rtl/>
        </w:rPr>
        <w:t>اجاب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F239D6">
        <w:rPr>
          <w:rFonts w:cs="2  Badr" w:hint="cs"/>
          <w:sz w:val="36"/>
          <w:szCs w:val="36"/>
          <w:rtl/>
        </w:rPr>
        <w:t>الاشکال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المقدر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F239D6">
        <w:rPr>
          <w:rFonts w:cs="2  Badr" w:hint="cs"/>
          <w:sz w:val="36"/>
          <w:szCs w:val="36"/>
          <w:rtl/>
        </w:rPr>
        <w:t>جانبهم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بقوله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: </w:t>
      </w:r>
      <w:proofErr w:type="spellStart"/>
      <w:r w:rsidRPr="00F239D6">
        <w:rPr>
          <w:rFonts w:cs="2  Badr" w:hint="cs"/>
          <w:sz w:val="36"/>
          <w:szCs w:val="36"/>
          <w:rtl/>
        </w:rPr>
        <w:t>لعلهم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یحذرون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F239D6">
        <w:rPr>
          <w:rFonts w:cs="2  Badr" w:hint="cs"/>
          <w:sz w:val="36"/>
          <w:szCs w:val="36"/>
          <w:rtl/>
        </w:rPr>
        <w:t>الاشکال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هو ان </w:t>
      </w:r>
      <w:proofErr w:type="spellStart"/>
      <w:r w:rsidRPr="00F239D6">
        <w:rPr>
          <w:rFonts w:cs="2  Badr" w:hint="cs"/>
          <w:sz w:val="36"/>
          <w:szCs w:val="36"/>
          <w:rtl/>
        </w:rPr>
        <w:t>المنذرین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ربما </w:t>
      </w:r>
      <w:proofErr w:type="spellStart"/>
      <w:r w:rsidRPr="00F239D6">
        <w:rPr>
          <w:rFonts w:cs="2  Badr" w:hint="cs"/>
          <w:sz w:val="36"/>
          <w:szCs w:val="36"/>
          <w:rtl/>
        </w:rPr>
        <w:t>ییئسون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F239D6">
        <w:rPr>
          <w:rFonts w:cs="2  Badr" w:hint="cs"/>
          <w:sz w:val="36"/>
          <w:szCs w:val="36"/>
          <w:rtl/>
        </w:rPr>
        <w:t>تحذر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القوم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بواسطة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الانذار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و لذا لم </w:t>
      </w:r>
      <w:proofErr w:type="spellStart"/>
      <w:r w:rsidRPr="00F239D6">
        <w:rPr>
          <w:rFonts w:cs="2  Badr" w:hint="cs"/>
          <w:sz w:val="36"/>
          <w:szCs w:val="36"/>
          <w:rtl/>
        </w:rPr>
        <w:t>یبق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لهم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داع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لإنذار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القوم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و من </w:t>
      </w:r>
      <w:proofErr w:type="spellStart"/>
      <w:r w:rsidRPr="00F239D6">
        <w:rPr>
          <w:rFonts w:cs="2  Badr" w:hint="cs"/>
          <w:sz w:val="36"/>
          <w:szCs w:val="36"/>
          <w:rtl/>
        </w:rPr>
        <w:t>هنا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قال الله تعالی من </w:t>
      </w:r>
      <w:proofErr w:type="spellStart"/>
      <w:r w:rsidRPr="00F239D6">
        <w:rPr>
          <w:rFonts w:cs="2  Badr" w:hint="cs"/>
          <w:sz w:val="36"/>
          <w:szCs w:val="36"/>
          <w:rtl/>
        </w:rPr>
        <w:t>جانبهم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دفعا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لهذا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الاشکال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المقدر</w:t>
      </w:r>
      <w:proofErr w:type="spellEnd"/>
      <w:r w:rsidRPr="00F239D6">
        <w:rPr>
          <w:rFonts w:cs="2  Badr" w:hint="cs"/>
          <w:sz w:val="36"/>
          <w:szCs w:val="36"/>
          <w:rtl/>
        </w:rPr>
        <w:t>: «</w:t>
      </w:r>
      <w:proofErr w:type="spellStart"/>
      <w:r w:rsidRPr="00F239D6">
        <w:rPr>
          <w:rFonts w:cs="2  Badr" w:hint="cs"/>
          <w:sz w:val="36"/>
          <w:szCs w:val="36"/>
          <w:rtl/>
        </w:rPr>
        <w:t>لعلهم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یحذرون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» و </w:t>
      </w:r>
      <w:proofErr w:type="spellStart"/>
      <w:r w:rsidRPr="00F239D6">
        <w:rPr>
          <w:rFonts w:cs="2  Badr" w:hint="cs"/>
          <w:sz w:val="36"/>
          <w:szCs w:val="36"/>
          <w:rtl/>
        </w:rPr>
        <w:t>بعبارة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واضحة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: ان </w:t>
      </w:r>
      <w:proofErr w:type="spellStart"/>
      <w:r w:rsidRPr="00F239D6">
        <w:rPr>
          <w:rFonts w:cs="2  Badr" w:hint="cs"/>
          <w:sz w:val="36"/>
          <w:szCs w:val="36"/>
          <w:rtl/>
        </w:rPr>
        <w:t>هنا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احتمالین</w:t>
      </w:r>
      <w:proofErr w:type="spellEnd"/>
      <w:r w:rsidRPr="00F239D6">
        <w:rPr>
          <w:rFonts w:cs="2  Badr" w:hint="cs"/>
          <w:sz w:val="36"/>
          <w:szCs w:val="36"/>
          <w:rtl/>
        </w:rPr>
        <w:t>:</w:t>
      </w:r>
    </w:p>
    <w:p w14:paraId="734DF57C" w14:textId="77777777" w:rsidR="00F239D6" w:rsidRPr="00F239D6" w:rsidRDefault="00F239D6" w:rsidP="00F239D6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proofErr w:type="spellStart"/>
      <w:r w:rsidRPr="00F239D6">
        <w:rPr>
          <w:rFonts w:cs="2  Badr" w:hint="cs"/>
          <w:b/>
          <w:bCs/>
          <w:color w:val="FF0000"/>
          <w:sz w:val="36"/>
          <w:szCs w:val="36"/>
          <w:rtl/>
        </w:rPr>
        <w:t>الاول</w:t>
      </w:r>
      <w:proofErr w:type="spellEnd"/>
      <w:r w:rsidRPr="00F239D6">
        <w:rPr>
          <w:rFonts w:cs="2  Badr" w:hint="cs"/>
          <w:b/>
          <w:bCs/>
          <w:color w:val="FF0000"/>
          <w:sz w:val="36"/>
          <w:szCs w:val="36"/>
          <w:rtl/>
        </w:rPr>
        <w:t>:</w:t>
      </w:r>
      <w:r w:rsidRPr="00F239D6">
        <w:rPr>
          <w:rFonts w:cs="2  Badr" w:hint="cs"/>
          <w:color w:val="FF0000"/>
          <w:sz w:val="36"/>
          <w:szCs w:val="36"/>
          <w:rtl/>
        </w:rPr>
        <w:t xml:space="preserve"> </w:t>
      </w:r>
      <w:proofErr w:type="spellStart"/>
      <w:r w:rsidRPr="00F239D6">
        <w:rPr>
          <w:rFonts w:cs="2  Badr"/>
          <w:sz w:val="36"/>
          <w:szCs w:val="36"/>
          <w:rtl/>
        </w:rPr>
        <w:t>إن</w:t>
      </w:r>
      <w:proofErr w:type="spellEnd"/>
      <w:r w:rsidRPr="00F239D6">
        <w:rPr>
          <w:rFonts w:cs="2  Badr"/>
          <w:sz w:val="36"/>
          <w:szCs w:val="36"/>
          <w:rtl/>
        </w:rPr>
        <w:t xml:space="preserve"> الله </w:t>
      </w:r>
      <w:proofErr w:type="spellStart"/>
      <w:r w:rsidRPr="00F239D6">
        <w:rPr>
          <w:rFonts w:cs="2  Badr"/>
          <w:sz w:val="36"/>
          <w:szCs w:val="36"/>
          <w:rtl/>
        </w:rPr>
        <w:t>تبارك</w:t>
      </w:r>
      <w:proofErr w:type="spellEnd"/>
      <w:r w:rsidRPr="00F239D6">
        <w:rPr>
          <w:rFonts w:cs="2  Badr"/>
          <w:sz w:val="36"/>
          <w:szCs w:val="36"/>
          <w:rtl/>
        </w:rPr>
        <w:t xml:space="preserve"> و </w:t>
      </w:r>
      <w:proofErr w:type="spellStart"/>
      <w:r w:rsidRPr="00F239D6">
        <w:rPr>
          <w:rFonts w:cs="2  Badr"/>
          <w:sz w:val="36"/>
          <w:szCs w:val="36"/>
          <w:rtl/>
        </w:rPr>
        <w:t>تعالى</w:t>
      </w:r>
      <w:proofErr w:type="spellEnd"/>
      <w:r w:rsidRPr="00F239D6">
        <w:rPr>
          <w:rFonts w:cs="2  Badr"/>
          <w:sz w:val="36"/>
          <w:szCs w:val="36"/>
          <w:rtl/>
        </w:rPr>
        <w:t xml:space="preserve"> لم </w:t>
      </w:r>
      <w:proofErr w:type="spellStart"/>
      <w:r w:rsidRPr="00F239D6">
        <w:rPr>
          <w:rFonts w:cs="2  Badr"/>
          <w:sz w:val="36"/>
          <w:szCs w:val="36"/>
          <w:rtl/>
        </w:rPr>
        <w:t>يتكلم</w:t>
      </w:r>
      <w:proofErr w:type="spellEnd"/>
      <w:r w:rsidRPr="00F239D6">
        <w:rPr>
          <w:rFonts w:cs="2  Badr"/>
          <w:sz w:val="36"/>
          <w:szCs w:val="36"/>
          <w:rtl/>
        </w:rPr>
        <w:t xml:space="preserve"> </w:t>
      </w:r>
      <w:proofErr w:type="spellStart"/>
      <w:r w:rsidRPr="00F239D6">
        <w:rPr>
          <w:rFonts w:cs="2  Badr"/>
          <w:sz w:val="36"/>
          <w:szCs w:val="36"/>
          <w:rtl/>
        </w:rPr>
        <w:t>في</w:t>
      </w:r>
      <w:proofErr w:type="spellEnd"/>
      <w:r w:rsidRPr="00F239D6">
        <w:rPr>
          <w:rFonts w:cs="2  Badr"/>
          <w:sz w:val="36"/>
          <w:szCs w:val="36"/>
          <w:rtl/>
        </w:rPr>
        <w:t xml:space="preserve"> </w:t>
      </w:r>
      <w:proofErr w:type="spellStart"/>
      <w:r w:rsidRPr="00F239D6">
        <w:rPr>
          <w:rFonts w:cs="2  Badr"/>
          <w:sz w:val="36"/>
          <w:szCs w:val="36"/>
          <w:rtl/>
        </w:rPr>
        <w:t>هذه</w:t>
      </w:r>
      <w:proofErr w:type="spellEnd"/>
      <w:r w:rsidRPr="00F239D6">
        <w:rPr>
          <w:rFonts w:cs="2  Badr"/>
          <w:sz w:val="36"/>
          <w:szCs w:val="36"/>
          <w:rtl/>
        </w:rPr>
        <w:t xml:space="preserve"> </w:t>
      </w:r>
      <w:proofErr w:type="spellStart"/>
      <w:r w:rsidRPr="00F239D6">
        <w:rPr>
          <w:rFonts w:cs="2  Badr"/>
          <w:sz w:val="36"/>
          <w:szCs w:val="36"/>
          <w:rtl/>
        </w:rPr>
        <w:t>الآية</w:t>
      </w:r>
      <w:proofErr w:type="spellEnd"/>
      <w:r w:rsidRPr="00F239D6">
        <w:rPr>
          <w:rFonts w:cs="2  Badr"/>
          <w:sz w:val="36"/>
          <w:szCs w:val="36"/>
          <w:rtl/>
        </w:rPr>
        <w:t xml:space="preserve"> </w:t>
      </w:r>
      <w:proofErr w:type="spellStart"/>
      <w:r w:rsidRPr="00F239D6">
        <w:rPr>
          <w:rFonts w:cs="2  Badr"/>
          <w:sz w:val="36"/>
          <w:szCs w:val="36"/>
          <w:rtl/>
        </w:rPr>
        <w:t>بعنوان</w:t>
      </w:r>
      <w:proofErr w:type="spellEnd"/>
      <w:r w:rsidRPr="00F239D6">
        <w:rPr>
          <w:rFonts w:cs="2  Badr"/>
          <w:sz w:val="36"/>
          <w:szCs w:val="36"/>
          <w:rtl/>
        </w:rPr>
        <w:t xml:space="preserve"> عالم </w:t>
      </w:r>
      <w:proofErr w:type="spellStart"/>
      <w:r w:rsidRPr="00F239D6">
        <w:rPr>
          <w:rFonts w:cs="2  Badr"/>
          <w:sz w:val="36"/>
          <w:szCs w:val="36"/>
          <w:rtl/>
        </w:rPr>
        <w:t>الغيب</w:t>
      </w:r>
      <w:proofErr w:type="spellEnd"/>
      <w:r w:rsidRPr="00F239D6">
        <w:rPr>
          <w:rFonts w:cs="2  Badr"/>
          <w:sz w:val="36"/>
          <w:szCs w:val="36"/>
          <w:rtl/>
        </w:rPr>
        <w:t xml:space="preserve"> </w:t>
      </w:r>
      <w:proofErr w:type="spellStart"/>
      <w:r w:rsidRPr="00F239D6">
        <w:rPr>
          <w:rFonts w:cs="2  Badr"/>
          <w:sz w:val="36"/>
          <w:szCs w:val="36"/>
          <w:rtl/>
        </w:rPr>
        <w:t>حتى</w:t>
      </w:r>
      <w:proofErr w:type="spellEnd"/>
      <w:r w:rsidRPr="00F239D6">
        <w:rPr>
          <w:rFonts w:cs="2  Badr"/>
          <w:sz w:val="36"/>
          <w:szCs w:val="36"/>
          <w:rtl/>
        </w:rPr>
        <w:t xml:space="preserve"> </w:t>
      </w:r>
      <w:proofErr w:type="spellStart"/>
      <w:r w:rsidRPr="00F239D6">
        <w:rPr>
          <w:rFonts w:cs="2  Badr"/>
          <w:sz w:val="36"/>
          <w:szCs w:val="36"/>
          <w:rtl/>
        </w:rPr>
        <w:t>يقال</w:t>
      </w:r>
      <w:proofErr w:type="spellEnd"/>
      <w:r w:rsidRPr="00F239D6">
        <w:rPr>
          <w:rFonts w:cs="2  Badr"/>
          <w:sz w:val="36"/>
          <w:szCs w:val="36"/>
          <w:rtl/>
        </w:rPr>
        <w:t xml:space="preserve"> </w:t>
      </w:r>
      <w:proofErr w:type="spellStart"/>
      <w:r w:rsidRPr="00F239D6">
        <w:rPr>
          <w:rFonts w:cs="2  Badr"/>
          <w:sz w:val="36"/>
          <w:szCs w:val="36"/>
          <w:rtl/>
        </w:rPr>
        <w:t>بأن</w:t>
      </w:r>
      <w:proofErr w:type="spellEnd"/>
      <w:r w:rsidRPr="00F239D6">
        <w:rPr>
          <w:rFonts w:cs="2  Badr"/>
          <w:sz w:val="36"/>
          <w:szCs w:val="36"/>
          <w:rtl/>
        </w:rPr>
        <w:t xml:space="preserve"> </w:t>
      </w:r>
      <w:proofErr w:type="spellStart"/>
      <w:r w:rsidRPr="00F239D6">
        <w:rPr>
          <w:rFonts w:cs="2  Badr"/>
          <w:sz w:val="36"/>
          <w:szCs w:val="36"/>
          <w:rtl/>
        </w:rPr>
        <w:t>الجهل</w:t>
      </w:r>
      <w:proofErr w:type="spellEnd"/>
      <w:r w:rsidRPr="00F239D6">
        <w:rPr>
          <w:rFonts w:cs="2  Badr"/>
          <w:sz w:val="36"/>
          <w:szCs w:val="36"/>
          <w:rtl/>
        </w:rPr>
        <w:t xml:space="preserve"> لم </w:t>
      </w:r>
      <w:proofErr w:type="spellStart"/>
      <w:r w:rsidRPr="00F239D6">
        <w:rPr>
          <w:rFonts w:cs="2  Badr"/>
          <w:sz w:val="36"/>
          <w:szCs w:val="36"/>
          <w:rtl/>
        </w:rPr>
        <w:t>يتصور</w:t>
      </w:r>
      <w:proofErr w:type="spellEnd"/>
      <w:r w:rsidRPr="00F239D6">
        <w:rPr>
          <w:rFonts w:cs="2  Badr"/>
          <w:sz w:val="36"/>
          <w:szCs w:val="36"/>
          <w:rtl/>
        </w:rPr>
        <w:t xml:space="preserve"> </w:t>
      </w:r>
      <w:proofErr w:type="spellStart"/>
      <w:r w:rsidRPr="00F239D6">
        <w:rPr>
          <w:rFonts w:cs="2  Badr"/>
          <w:sz w:val="36"/>
          <w:szCs w:val="36"/>
          <w:rtl/>
        </w:rPr>
        <w:t>في</w:t>
      </w:r>
      <w:proofErr w:type="spellEnd"/>
      <w:r w:rsidRPr="00F239D6">
        <w:rPr>
          <w:rFonts w:cs="2  Badr"/>
          <w:sz w:val="36"/>
          <w:szCs w:val="36"/>
          <w:rtl/>
        </w:rPr>
        <w:t xml:space="preserve"> </w:t>
      </w:r>
      <w:proofErr w:type="spellStart"/>
      <w:r w:rsidRPr="00F239D6">
        <w:rPr>
          <w:rFonts w:cs="2  Badr"/>
          <w:sz w:val="36"/>
          <w:szCs w:val="36"/>
          <w:rtl/>
        </w:rPr>
        <w:t>ذاته</w:t>
      </w:r>
      <w:proofErr w:type="spellEnd"/>
      <w:r w:rsidRPr="00F239D6">
        <w:rPr>
          <w:rFonts w:cs="2  Badr"/>
          <w:sz w:val="36"/>
          <w:szCs w:val="36"/>
          <w:rtl/>
        </w:rPr>
        <w:t xml:space="preserve"> بل </w:t>
      </w:r>
      <w:proofErr w:type="spellStart"/>
      <w:r w:rsidRPr="00F239D6">
        <w:rPr>
          <w:rFonts w:cs="2  Badr"/>
          <w:sz w:val="36"/>
          <w:szCs w:val="36"/>
          <w:rtl/>
        </w:rPr>
        <w:t>يتكلم</w:t>
      </w:r>
      <w:proofErr w:type="spellEnd"/>
      <w:r w:rsidRPr="00F239D6">
        <w:rPr>
          <w:rFonts w:cs="2  Badr"/>
          <w:sz w:val="36"/>
          <w:szCs w:val="36"/>
          <w:rtl/>
        </w:rPr>
        <w:t xml:space="preserve"> </w:t>
      </w:r>
      <w:proofErr w:type="spellStart"/>
      <w:r w:rsidRPr="00F239D6">
        <w:rPr>
          <w:rFonts w:cs="2  Badr"/>
          <w:sz w:val="36"/>
          <w:szCs w:val="36"/>
          <w:rtl/>
        </w:rPr>
        <w:t>بلسان</w:t>
      </w:r>
      <w:proofErr w:type="spellEnd"/>
      <w:r w:rsidRPr="00F239D6">
        <w:rPr>
          <w:rFonts w:cs="2  Badr"/>
          <w:sz w:val="36"/>
          <w:szCs w:val="36"/>
          <w:rtl/>
        </w:rPr>
        <w:t xml:space="preserve"> فرد </w:t>
      </w:r>
      <w:proofErr w:type="spellStart"/>
      <w:r w:rsidRPr="00F239D6">
        <w:rPr>
          <w:rFonts w:cs="2  Badr"/>
          <w:sz w:val="36"/>
          <w:szCs w:val="36"/>
          <w:rtl/>
        </w:rPr>
        <w:t>يقصد</w:t>
      </w:r>
      <w:proofErr w:type="spellEnd"/>
      <w:r w:rsidRPr="00F239D6">
        <w:rPr>
          <w:rFonts w:cs="2  Badr"/>
          <w:sz w:val="36"/>
          <w:szCs w:val="36"/>
          <w:rtl/>
        </w:rPr>
        <w:t xml:space="preserve"> </w:t>
      </w:r>
      <w:proofErr w:type="spellStart"/>
      <w:r w:rsidRPr="00F239D6">
        <w:rPr>
          <w:rFonts w:cs="2  Badr"/>
          <w:sz w:val="36"/>
          <w:szCs w:val="36"/>
          <w:rtl/>
        </w:rPr>
        <w:t>إحياء</w:t>
      </w:r>
      <w:proofErr w:type="spellEnd"/>
      <w:r w:rsidRPr="00F239D6">
        <w:rPr>
          <w:rFonts w:cs="2  Badr"/>
          <w:sz w:val="36"/>
          <w:szCs w:val="36"/>
          <w:rtl/>
        </w:rPr>
        <w:t xml:space="preserve"> </w:t>
      </w:r>
      <w:proofErr w:type="spellStart"/>
      <w:r w:rsidRPr="00F239D6">
        <w:rPr>
          <w:rFonts w:cs="2  Badr"/>
          <w:sz w:val="36"/>
          <w:szCs w:val="36"/>
          <w:rtl/>
        </w:rPr>
        <w:t>الرجاء</w:t>
      </w:r>
      <w:proofErr w:type="spellEnd"/>
      <w:r w:rsidRPr="00F239D6">
        <w:rPr>
          <w:rFonts w:cs="2  Badr"/>
          <w:sz w:val="36"/>
          <w:szCs w:val="36"/>
          <w:rtl/>
        </w:rPr>
        <w:t xml:space="preserve"> </w:t>
      </w:r>
      <w:proofErr w:type="spellStart"/>
      <w:r w:rsidRPr="00F239D6">
        <w:rPr>
          <w:rFonts w:cs="2  Badr"/>
          <w:sz w:val="36"/>
          <w:szCs w:val="36"/>
          <w:rtl/>
        </w:rPr>
        <w:t>في</w:t>
      </w:r>
      <w:proofErr w:type="spellEnd"/>
      <w:r w:rsidRPr="00F239D6">
        <w:rPr>
          <w:rFonts w:cs="2  Badr"/>
          <w:sz w:val="36"/>
          <w:szCs w:val="36"/>
          <w:rtl/>
        </w:rPr>
        <w:t xml:space="preserve"> قلوب </w:t>
      </w:r>
      <w:proofErr w:type="spellStart"/>
      <w:r w:rsidRPr="00F239D6">
        <w:rPr>
          <w:rFonts w:cs="2  Badr"/>
          <w:sz w:val="36"/>
          <w:szCs w:val="36"/>
          <w:rtl/>
        </w:rPr>
        <w:t>المنذرين</w:t>
      </w:r>
      <w:proofErr w:type="spellEnd"/>
      <w:r w:rsidRPr="00F239D6">
        <w:rPr>
          <w:rFonts w:cs="2  Badr"/>
          <w:sz w:val="36"/>
          <w:szCs w:val="36"/>
          <w:rtl/>
        </w:rPr>
        <w:t xml:space="preserve"> </w:t>
      </w:r>
      <w:r w:rsidRPr="00F239D6">
        <w:rPr>
          <w:rFonts w:cs="2  Badr" w:hint="cs"/>
          <w:sz w:val="36"/>
          <w:szCs w:val="36"/>
          <w:rtl/>
        </w:rPr>
        <w:t xml:space="preserve">و </w:t>
      </w:r>
      <w:proofErr w:type="spellStart"/>
      <w:r w:rsidRPr="00F239D6">
        <w:rPr>
          <w:rFonts w:cs="2  Badr" w:hint="cs"/>
          <w:b/>
          <w:bCs/>
          <w:color w:val="FF0000"/>
          <w:sz w:val="36"/>
          <w:szCs w:val="36"/>
          <w:rtl/>
        </w:rPr>
        <w:t>الثانی</w:t>
      </w:r>
      <w:proofErr w:type="spellEnd"/>
      <w:r w:rsidRPr="00F239D6">
        <w:rPr>
          <w:rFonts w:cs="2  Badr" w:hint="cs"/>
          <w:b/>
          <w:bCs/>
          <w:color w:val="FF0000"/>
          <w:sz w:val="36"/>
          <w:szCs w:val="36"/>
          <w:rtl/>
        </w:rPr>
        <w:t>:</w:t>
      </w:r>
      <w:r w:rsidRPr="00F239D6">
        <w:rPr>
          <w:rFonts w:cs="2  Badr" w:hint="cs"/>
          <w:color w:val="FF0000"/>
          <w:sz w:val="36"/>
          <w:szCs w:val="36"/>
          <w:rtl/>
        </w:rPr>
        <w:t xml:space="preserve"> </w:t>
      </w:r>
      <w:r w:rsidRPr="00F239D6">
        <w:rPr>
          <w:rFonts w:cs="2  Badr" w:hint="cs"/>
          <w:sz w:val="36"/>
          <w:szCs w:val="36"/>
          <w:rtl/>
        </w:rPr>
        <w:t xml:space="preserve">ان </w:t>
      </w:r>
      <w:proofErr w:type="spellStart"/>
      <w:r w:rsidRPr="00F239D6">
        <w:rPr>
          <w:rFonts w:cs="2  Badr" w:hint="cs"/>
          <w:sz w:val="36"/>
          <w:szCs w:val="36"/>
          <w:rtl/>
        </w:rPr>
        <w:t>الرجاء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لم </w:t>
      </w:r>
      <w:proofErr w:type="spellStart"/>
      <w:r w:rsidRPr="00F239D6">
        <w:rPr>
          <w:rFonts w:cs="2  Badr" w:hint="cs"/>
          <w:sz w:val="36"/>
          <w:szCs w:val="36"/>
          <w:rtl/>
        </w:rPr>
        <w:t>یمت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فی قلوب </w:t>
      </w:r>
      <w:proofErr w:type="spellStart"/>
      <w:r w:rsidRPr="00F239D6">
        <w:rPr>
          <w:rFonts w:cs="2  Badr" w:hint="cs"/>
          <w:sz w:val="36"/>
          <w:szCs w:val="36"/>
          <w:rtl/>
        </w:rPr>
        <w:t>المنذرین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بل کانوا </w:t>
      </w:r>
      <w:proofErr w:type="spellStart"/>
      <w:r w:rsidRPr="00F239D6">
        <w:rPr>
          <w:rFonts w:cs="2  Badr" w:hint="cs"/>
          <w:sz w:val="36"/>
          <w:szCs w:val="36"/>
          <w:rtl/>
        </w:rPr>
        <w:t>یحتملون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تحذر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القوم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بعد </w:t>
      </w:r>
      <w:proofErr w:type="spellStart"/>
      <w:r w:rsidRPr="00F239D6">
        <w:rPr>
          <w:rFonts w:cs="2  Badr" w:hint="cs"/>
          <w:sz w:val="36"/>
          <w:szCs w:val="36"/>
          <w:rtl/>
        </w:rPr>
        <w:t>انذارهم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و ان الله تعالی </w:t>
      </w:r>
      <w:proofErr w:type="spellStart"/>
      <w:r w:rsidRPr="00F239D6">
        <w:rPr>
          <w:rFonts w:cs="2  Badr" w:hint="cs"/>
          <w:sz w:val="36"/>
          <w:szCs w:val="36"/>
          <w:rtl/>
        </w:rPr>
        <w:t>لیوصف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F239D6">
        <w:rPr>
          <w:rFonts w:cs="2  Badr" w:hint="cs"/>
          <w:sz w:val="36"/>
          <w:szCs w:val="36"/>
          <w:rtl/>
        </w:rPr>
        <w:t>هذه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الآیة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الشریفة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لسان </w:t>
      </w:r>
      <w:proofErr w:type="spellStart"/>
      <w:r w:rsidRPr="00F239D6">
        <w:rPr>
          <w:rFonts w:cs="2  Badr" w:hint="cs"/>
          <w:sz w:val="36"/>
          <w:szCs w:val="36"/>
          <w:rtl/>
        </w:rPr>
        <w:t>حالهم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و</w:t>
      </w:r>
      <w:r w:rsidRPr="00F239D6">
        <w:rPr>
          <w:rFonts w:cs="2  Badr"/>
          <w:sz w:val="36"/>
          <w:szCs w:val="36"/>
          <w:rtl/>
        </w:rPr>
        <w:t xml:space="preserve"> </w:t>
      </w:r>
      <w:proofErr w:type="spellStart"/>
      <w:r w:rsidRPr="00F239D6">
        <w:rPr>
          <w:rFonts w:cs="2  Badr"/>
          <w:sz w:val="36"/>
          <w:szCs w:val="36"/>
          <w:rtl/>
        </w:rPr>
        <w:t>يتكلم</w:t>
      </w:r>
      <w:proofErr w:type="spellEnd"/>
      <w:r w:rsidRPr="00F239D6">
        <w:rPr>
          <w:rFonts w:cs="2  Badr"/>
          <w:sz w:val="36"/>
          <w:szCs w:val="36"/>
          <w:rtl/>
        </w:rPr>
        <w:t xml:space="preserve"> </w:t>
      </w:r>
      <w:proofErr w:type="spellStart"/>
      <w:r w:rsidRPr="00F239D6">
        <w:rPr>
          <w:rFonts w:cs="2  Badr"/>
          <w:sz w:val="36"/>
          <w:szCs w:val="36"/>
          <w:rtl/>
        </w:rPr>
        <w:t>بلسان</w:t>
      </w:r>
      <w:proofErr w:type="spellEnd"/>
      <w:r w:rsidRPr="00F239D6">
        <w:rPr>
          <w:rFonts w:cs="2  Badr"/>
          <w:sz w:val="36"/>
          <w:szCs w:val="36"/>
          <w:rtl/>
        </w:rPr>
        <w:t xml:space="preserve"> </w:t>
      </w:r>
      <w:proofErr w:type="spellStart"/>
      <w:r w:rsidRPr="00F239D6">
        <w:rPr>
          <w:rFonts w:cs="2  Badr"/>
          <w:sz w:val="36"/>
          <w:szCs w:val="36"/>
          <w:rtl/>
        </w:rPr>
        <w:t>المنذِرين</w:t>
      </w:r>
      <w:proofErr w:type="spellEnd"/>
      <w:r w:rsidRPr="00F239D6">
        <w:rPr>
          <w:rFonts w:cs="2  Badr"/>
          <w:sz w:val="36"/>
          <w:szCs w:val="36"/>
          <w:rtl/>
        </w:rPr>
        <w:t xml:space="preserve"> و </w:t>
      </w:r>
      <w:proofErr w:type="spellStart"/>
      <w:r w:rsidRPr="00F239D6">
        <w:rPr>
          <w:rFonts w:cs="2  Badr"/>
          <w:sz w:val="36"/>
          <w:szCs w:val="36"/>
          <w:rtl/>
        </w:rPr>
        <w:t>كلا</w:t>
      </w:r>
      <w:proofErr w:type="spellEnd"/>
      <w:r w:rsidRPr="00F239D6">
        <w:rPr>
          <w:rFonts w:cs="2  Badr"/>
          <w:sz w:val="36"/>
          <w:szCs w:val="36"/>
          <w:rtl/>
        </w:rPr>
        <w:t xml:space="preserve"> </w:t>
      </w:r>
      <w:proofErr w:type="spellStart"/>
      <w:r w:rsidRPr="00F239D6">
        <w:rPr>
          <w:rFonts w:cs="2  Badr"/>
          <w:sz w:val="36"/>
          <w:szCs w:val="36"/>
          <w:rtl/>
        </w:rPr>
        <w:t>الاحتمالين</w:t>
      </w:r>
      <w:proofErr w:type="spellEnd"/>
      <w:r w:rsidRPr="00F239D6">
        <w:rPr>
          <w:rFonts w:cs="2  Badr"/>
          <w:sz w:val="36"/>
          <w:szCs w:val="36"/>
          <w:rtl/>
        </w:rPr>
        <w:t xml:space="preserve"> ل</w:t>
      </w:r>
      <w:r w:rsidRPr="00F239D6">
        <w:rPr>
          <w:rFonts w:cs="2  Badr" w:hint="cs"/>
          <w:sz w:val="36"/>
          <w:szCs w:val="36"/>
          <w:rtl/>
        </w:rPr>
        <w:t xml:space="preserve">م </w:t>
      </w:r>
      <w:proofErr w:type="spellStart"/>
      <w:r w:rsidRPr="00F239D6">
        <w:rPr>
          <w:rFonts w:cs="2  Badr"/>
          <w:sz w:val="36"/>
          <w:szCs w:val="36"/>
          <w:rtl/>
        </w:rPr>
        <w:t>يخرج</w:t>
      </w:r>
      <w:proofErr w:type="spellEnd"/>
      <w:r w:rsidRPr="00F239D6">
        <w:rPr>
          <w:rFonts w:cs="2  Badr"/>
          <w:sz w:val="36"/>
          <w:szCs w:val="36"/>
          <w:rtl/>
        </w:rPr>
        <w:t xml:space="preserve"> لعل</w:t>
      </w:r>
      <w:r w:rsidRPr="00F239D6">
        <w:rPr>
          <w:rFonts w:cs="2  Badr" w:hint="cs"/>
          <w:sz w:val="36"/>
          <w:szCs w:val="36"/>
          <w:rtl/>
        </w:rPr>
        <w:t xml:space="preserve"> عن کونه </w:t>
      </w:r>
      <w:proofErr w:type="spellStart"/>
      <w:r w:rsidRPr="00F239D6">
        <w:rPr>
          <w:rFonts w:cs="2  Badr" w:hint="cs"/>
          <w:sz w:val="36"/>
          <w:szCs w:val="36"/>
          <w:rtl/>
        </w:rPr>
        <w:t>مستعملا</w:t>
      </w:r>
      <w:proofErr w:type="spellEnd"/>
      <w:r w:rsidRPr="00F239D6">
        <w:rPr>
          <w:rFonts w:cs="2  Badr"/>
          <w:sz w:val="36"/>
          <w:szCs w:val="36"/>
          <w:rtl/>
        </w:rPr>
        <w:t xml:space="preserve"> </w:t>
      </w:r>
      <w:proofErr w:type="spellStart"/>
      <w:r w:rsidRPr="00F239D6">
        <w:rPr>
          <w:rFonts w:cs="2  Badr"/>
          <w:sz w:val="36"/>
          <w:szCs w:val="36"/>
          <w:rtl/>
        </w:rPr>
        <w:t>في</w:t>
      </w:r>
      <w:proofErr w:type="spellEnd"/>
      <w:r w:rsidRPr="00F239D6">
        <w:rPr>
          <w:rFonts w:cs="2  Badr"/>
          <w:sz w:val="36"/>
          <w:szCs w:val="36"/>
          <w:rtl/>
        </w:rPr>
        <w:t xml:space="preserve"> </w:t>
      </w:r>
      <w:proofErr w:type="spellStart"/>
      <w:r w:rsidRPr="00F239D6">
        <w:rPr>
          <w:rFonts w:cs="2  Badr"/>
          <w:sz w:val="36"/>
          <w:szCs w:val="36"/>
          <w:rtl/>
        </w:rPr>
        <w:t>معناه</w:t>
      </w:r>
      <w:proofErr w:type="spellEnd"/>
      <w:r w:rsidRPr="00F239D6">
        <w:rPr>
          <w:rFonts w:cs="2  Badr"/>
          <w:sz w:val="36"/>
          <w:szCs w:val="36"/>
          <w:rtl/>
        </w:rPr>
        <w:t xml:space="preserve"> </w:t>
      </w:r>
      <w:proofErr w:type="spellStart"/>
      <w:r w:rsidRPr="00F239D6">
        <w:rPr>
          <w:rFonts w:cs="2  Badr"/>
          <w:sz w:val="36"/>
          <w:szCs w:val="36"/>
          <w:rtl/>
        </w:rPr>
        <w:t>الحقيقي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F239D6">
        <w:rPr>
          <w:rFonts w:cs="2  Badr" w:hint="cs"/>
          <w:sz w:val="36"/>
          <w:szCs w:val="36"/>
          <w:rtl/>
        </w:rPr>
        <w:t>ینبغی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هنا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ذکر مثال </w:t>
      </w:r>
      <w:proofErr w:type="spellStart"/>
      <w:r w:rsidRPr="00F239D6">
        <w:rPr>
          <w:rFonts w:cs="2  Badr" w:hint="cs"/>
          <w:sz w:val="36"/>
          <w:szCs w:val="36"/>
          <w:rtl/>
        </w:rPr>
        <w:t>لأجل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توضیح ما </w:t>
      </w:r>
      <w:proofErr w:type="spellStart"/>
      <w:r w:rsidRPr="00F239D6">
        <w:rPr>
          <w:rFonts w:cs="2  Badr" w:hint="cs"/>
          <w:sz w:val="36"/>
          <w:szCs w:val="36"/>
          <w:rtl/>
        </w:rPr>
        <w:t>بیناه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و هو ان </w:t>
      </w:r>
      <w:proofErr w:type="spellStart"/>
      <w:r w:rsidRPr="00F239D6">
        <w:rPr>
          <w:rFonts w:cs="2  Badr" w:hint="cs"/>
          <w:sz w:val="36"/>
          <w:szCs w:val="36"/>
          <w:rtl/>
        </w:rPr>
        <w:t>شابا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F239D6">
        <w:rPr>
          <w:rFonts w:cs="2  Badr" w:hint="cs"/>
          <w:sz w:val="36"/>
          <w:szCs w:val="36"/>
          <w:rtl/>
        </w:rPr>
        <w:t>الشباب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اذا کان </w:t>
      </w:r>
      <w:proofErr w:type="spellStart"/>
      <w:r w:rsidRPr="00F239D6">
        <w:rPr>
          <w:rFonts w:cs="2  Badr" w:hint="cs"/>
          <w:sz w:val="36"/>
          <w:szCs w:val="36"/>
          <w:rtl/>
        </w:rPr>
        <w:t>طالبا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للزواج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مع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ابنة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رجل و رد </w:t>
      </w:r>
      <w:proofErr w:type="spellStart"/>
      <w:r w:rsidRPr="00F239D6">
        <w:rPr>
          <w:rFonts w:cs="2  Badr" w:hint="cs"/>
          <w:sz w:val="36"/>
          <w:szCs w:val="36"/>
          <w:rtl/>
        </w:rPr>
        <w:t>ذاک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الرجل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علی طلب </w:t>
      </w:r>
      <w:proofErr w:type="spellStart"/>
      <w:r w:rsidRPr="00F239D6">
        <w:rPr>
          <w:rFonts w:cs="2  Badr" w:hint="cs"/>
          <w:sz w:val="36"/>
          <w:szCs w:val="36"/>
          <w:rtl/>
        </w:rPr>
        <w:t>الشاب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ثم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ندم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من ذلک و قال </w:t>
      </w:r>
      <w:proofErr w:type="spellStart"/>
      <w:r w:rsidRPr="00F239D6">
        <w:rPr>
          <w:rFonts w:cs="2  Badr" w:hint="cs"/>
          <w:sz w:val="36"/>
          <w:szCs w:val="36"/>
          <w:rtl/>
        </w:rPr>
        <w:t>لزمیله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: </w:t>
      </w:r>
      <w:proofErr w:type="spellStart"/>
      <w:r w:rsidRPr="00F239D6">
        <w:rPr>
          <w:rFonts w:cs="2  Badr" w:hint="cs"/>
          <w:sz w:val="36"/>
          <w:szCs w:val="36"/>
          <w:rtl/>
        </w:rPr>
        <w:t>اذهب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عند </w:t>
      </w:r>
      <w:proofErr w:type="spellStart"/>
      <w:r w:rsidRPr="00F239D6">
        <w:rPr>
          <w:rFonts w:cs="2  Badr" w:hint="cs"/>
          <w:sz w:val="36"/>
          <w:szCs w:val="36"/>
          <w:rtl/>
        </w:rPr>
        <w:t>ذاک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الشاب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F239D6">
        <w:rPr>
          <w:rFonts w:cs="2  Badr" w:hint="cs"/>
          <w:sz w:val="36"/>
          <w:szCs w:val="36"/>
          <w:rtl/>
        </w:rPr>
        <w:t>قل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له: </w:t>
      </w:r>
      <w:proofErr w:type="spellStart"/>
      <w:r w:rsidRPr="00F239D6">
        <w:rPr>
          <w:rFonts w:cs="2  Badr" w:hint="cs"/>
          <w:sz w:val="36"/>
          <w:szCs w:val="36"/>
          <w:rtl/>
        </w:rPr>
        <w:t>أعد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مسئلتک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فاذا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ذهب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زمیل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الرجل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عند </w:t>
      </w:r>
      <w:proofErr w:type="spellStart"/>
      <w:r w:rsidRPr="00F239D6">
        <w:rPr>
          <w:rFonts w:cs="2  Badr" w:hint="cs"/>
          <w:sz w:val="36"/>
          <w:szCs w:val="36"/>
          <w:rtl/>
        </w:rPr>
        <w:t>الشاب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و قال له: </w:t>
      </w:r>
      <w:proofErr w:type="spellStart"/>
      <w:r w:rsidRPr="00F239D6">
        <w:rPr>
          <w:rFonts w:cs="2  Badr" w:hint="cs"/>
          <w:sz w:val="36"/>
          <w:szCs w:val="36"/>
          <w:rtl/>
        </w:rPr>
        <w:t>اذهب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عند فلان و </w:t>
      </w:r>
      <w:proofErr w:type="spellStart"/>
      <w:r w:rsidRPr="00F239D6">
        <w:rPr>
          <w:rFonts w:cs="2  Badr" w:hint="cs"/>
          <w:sz w:val="36"/>
          <w:szCs w:val="36"/>
          <w:rtl/>
        </w:rPr>
        <w:t>اعد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مسئلتک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فان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الشاب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قال له: انی مأیوس من ان قبل والد </w:t>
      </w:r>
      <w:proofErr w:type="spellStart"/>
      <w:r w:rsidRPr="00F239D6">
        <w:rPr>
          <w:rFonts w:cs="2  Badr" w:hint="cs"/>
          <w:sz w:val="36"/>
          <w:szCs w:val="36"/>
          <w:rtl/>
        </w:rPr>
        <w:t>الابنة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مسئلتی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لانه رد علی </w:t>
      </w:r>
      <w:proofErr w:type="spellStart"/>
      <w:r w:rsidRPr="00F239D6">
        <w:rPr>
          <w:rFonts w:cs="2  Badr" w:hint="cs"/>
          <w:sz w:val="36"/>
          <w:szCs w:val="36"/>
          <w:rtl/>
        </w:rPr>
        <w:t>فقال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حینئذ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زمیل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الرجل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للشاب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: </w:t>
      </w:r>
      <w:proofErr w:type="spellStart"/>
      <w:r w:rsidRPr="00F239D6">
        <w:rPr>
          <w:rFonts w:cs="2  Badr" w:hint="cs"/>
          <w:sz w:val="36"/>
          <w:szCs w:val="36"/>
          <w:rtl/>
        </w:rPr>
        <w:t>اعد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مسئلتک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لعله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قبل </w:t>
      </w:r>
      <w:proofErr w:type="spellStart"/>
      <w:r w:rsidRPr="00F239D6">
        <w:rPr>
          <w:rFonts w:cs="2  Badr" w:hint="cs"/>
          <w:sz w:val="36"/>
          <w:szCs w:val="36"/>
          <w:rtl/>
        </w:rPr>
        <w:t>منک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فان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زمیل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والد </w:t>
      </w:r>
      <w:proofErr w:type="spellStart"/>
      <w:r w:rsidRPr="00F239D6">
        <w:rPr>
          <w:rFonts w:cs="2  Badr" w:hint="cs"/>
          <w:sz w:val="36"/>
          <w:szCs w:val="36"/>
          <w:rtl/>
        </w:rPr>
        <w:t>الابنة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یعلم </w:t>
      </w:r>
      <w:proofErr w:type="spellStart"/>
      <w:r w:rsidRPr="00F239D6">
        <w:rPr>
          <w:rFonts w:cs="2  Badr" w:hint="cs"/>
          <w:sz w:val="36"/>
          <w:szCs w:val="36"/>
          <w:rtl/>
        </w:rPr>
        <w:t>بانه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قبل </w:t>
      </w:r>
      <w:proofErr w:type="spellStart"/>
      <w:r w:rsidRPr="00F239D6">
        <w:rPr>
          <w:rFonts w:cs="2  Badr" w:hint="cs"/>
          <w:sz w:val="36"/>
          <w:szCs w:val="36"/>
          <w:rtl/>
        </w:rPr>
        <w:t>دعوة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الشاب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F239D6">
        <w:rPr>
          <w:rFonts w:cs="2  Badr" w:hint="cs"/>
          <w:sz w:val="36"/>
          <w:szCs w:val="36"/>
          <w:rtl/>
        </w:rPr>
        <w:t>لکنه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لا </w:t>
      </w:r>
      <w:proofErr w:type="spellStart"/>
      <w:r w:rsidRPr="00F239D6">
        <w:rPr>
          <w:rFonts w:cs="2  Badr" w:hint="cs"/>
          <w:sz w:val="36"/>
          <w:szCs w:val="36"/>
          <w:rtl/>
        </w:rPr>
        <w:t>یتکلم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بما هو عالم </w:t>
      </w:r>
      <w:proofErr w:type="spellStart"/>
      <w:r w:rsidRPr="00F239D6">
        <w:rPr>
          <w:rFonts w:cs="2  Badr" w:hint="cs"/>
          <w:sz w:val="36"/>
          <w:szCs w:val="36"/>
          <w:rtl/>
        </w:rPr>
        <w:t>بذلک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بل </w:t>
      </w:r>
      <w:proofErr w:type="spellStart"/>
      <w:r w:rsidRPr="00F239D6">
        <w:rPr>
          <w:rFonts w:cs="2  Badr" w:hint="cs"/>
          <w:sz w:val="36"/>
          <w:szCs w:val="36"/>
          <w:rtl/>
        </w:rPr>
        <w:t>یتکلم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بما هو فرد </w:t>
      </w:r>
      <w:proofErr w:type="spellStart"/>
      <w:r w:rsidRPr="00F239D6">
        <w:rPr>
          <w:rFonts w:cs="2  Badr" w:hint="cs"/>
          <w:sz w:val="36"/>
          <w:szCs w:val="36"/>
          <w:rtl/>
        </w:rPr>
        <w:t>یقصد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احیاء </w:t>
      </w:r>
      <w:proofErr w:type="spellStart"/>
      <w:r w:rsidRPr="00F239D6">
        <w:rPr>
          <w:rFonts w:cs="2  Badr" w:hint="cs"/>
          <w:sz w:val="36"/>
          <w:szCs w:val="36"/>
          <w:rtl/>
        </w:rPr>
        <w:t>الرجاء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فی قلب </w:t>
      </w:r>
      <w:proofErr w:type="spellStart"/>
      <w:r w:rsidRPr="00F239D6">
        <w:rPr>
          <w:rFonts w:cs="2  Badr" w:hint="cs"/>
          <w:sz w:val="36"/>
          <w:szCs w:val="36"/>
          <w:rtl/>
        </w:rPr>
        <w:t>الرجل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الشاب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و لذا قال: </w:t>
      </w:r>
      <w:proofErr w:type="spellStart"/>
      <w:r w:rsidRPr="00F239D6">
        <w:rPr>
          <w:rFonts w:cs="2  Badr" w:hint="cs"/>
          <w:sz w:val="36"/>
          <w:szCs w:val="36"/>
          <w:rtl/>
        </w:rPr>
        <w:t>اعد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مسئلتک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لعله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قبل </w:t>
      </w:r>
      <w:proofErr w:type="spellStart"/>
      <w:r w:rsidRPr="00F239D6">
        <w:rPr>
          <w:rFonts w:cs="2  Badr" w:hint="cs"/>
          <w:sz w:val="36"/>
          <w:szCs w:val="36"/>
          <w:rtl/>
        </w:rPr>
        <w:t>منک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F239D6">
        <w:rPr>
          <w:rFonts w:cs="2  Badr" w:hint="cs"/>
          <w:sz w:val="36"/>
          <w:szCs w:val="36"/>
          <w:rtl/>
        </w:rPr>
        <w:t>هذا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الاستعمال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لیس </w:t>
      </w:r>
      <w:proofErr w:type="spellStart"/>
      <w:r w:rsidRPr="00F239D6">
        <w:rPr>
          <w:rFonts w:cs="2  Badr" w:hint="cs"/>
          <w:sz w:val="36"/>
          <w:szCs w:val="36"/>
          <w:rtl/>
        </w:rPr>
        <w:t>مجازیا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لان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زمیل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والد </w:t>
      </w:r>
      <w:proofErr w:type="spellStart"/>
      <w:r w:rsidRPr="00F239D6">
        <w:rPr>
          <w:rFonts w:cs="2  Badr" w:hint="cs"/>
          <w:sz w:val="36"/>
          <w:szCs w:val="36"/>
          <w:rtl/>
        </w:rPr>
        <w:t>الابنة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لایتکلم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بما هو عالم </w:t>
      </w:r>
      <w:proofErr w:type="spellStart"/>
      <w:r w:rsidRPr="00F239D6">
        <w:rPr>
          <w:rFonts w:cs="2  Badr" w:hint="cs"/>
          <w:sz w:val="36"/>
          <w:szCs w:val="36"/>
          <w:rtl/>
        </w:rPr>
        <w:t>بالمسئلة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حتی </w:t>
      </w:r>
      <w:proofErr w:type="spellStart"/>
      <w:r w:rsidRPr="00F239D6">
        <w:rPr>
          <w:rFonts w:cs="2  Badr" w:hint="cs"/>
          <w:sz w:val="36"/>
          <w:szCs w:val="36"/>
          <w:rtl/>
        </w:rPr>
        <w:t>صار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استعمال لعل </w:t>
      </w:r>
      <w:proofErr w:type="spellStart"/>
      <w:r w:rsidRPr="00F239D6">
        <w:rPr>
          <w:rFonts w:cs="2  Badr" w:hint="cs"/>
          <w:sz w:val="36"/>
          <w:szCs w:val="36"/>
          <w:rtl/>
        </w:rPr>
        <w:t>استعمالا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مجازیا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بل </w:t>
      </w:r>
      <w:proofErr w:type="spellStart"/>
      <w:r w:rsidRPr="00F239D6">
        <w:rPr>
          <w:rFonts w:cs="2  Badr" w:hint="cs"/>
          <w:sz w:val="36"/>
          <w:szCs w:val="36"/>
          <w:rtl/>
        </w:rPr>
        <w:t>یتکلم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بما هو قاصد </w:t>
      </w:r>
      <w:proofErr w:type="spellStart"/>
      <w:r w:rsidRPr="00F239D6">
        <w:rPr>
          <w:rFonts w:cs="2  Badr" w:hint="cs"/>
          <w:sz w:val="36"/>
          <w:szCs w:val="36"/>
          <w:rtl/>
        </w:rPr>
        <w:t>لاحیاء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الرجاء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فی قلب </w:t>
      </w:r>
      <w:proofErr w:type="spellStart"/>
      <w:r w:rsidRPr="00F239D6">
        <w:rPr>
          <w:rFonts w:cs="2  Badr" w:hint="cs"/>
          <w:sz w:val="36"/>
          <w:szCs w:val="36"/>
          <w:rtl/>
        </w:rPr>
        <w:t>الشاب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او </w:t>
      </w:r>
      <w:proofErr w:type="spellStart"/>
      <w:r w:rsidRPr="00F239D6">
        <w:rPr>
          <w:rFonts w:cs="2  Badr" w:hint="cs"/>
          <w:sz w:val="36"/>
          <w:szCs w:val="36"/>
          <w:rtl/>
        </w:rPr>
        <w:t>فقل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F239D6">
        <w:rPr>
          <w:rFonts w:cs="2  Badr" w:hint="cs"/>
          <w:sz w:val="36"/>
          <w:szCs w:val="36"/>
          <w:rtl/>
        </w:rPr>
        <w:t>الشاب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قد کان </w:t>
      </w:r>
      <w:proofErr w:type="spellStart"/>
      <w:r w:rsidRPr="00F239D6">
        <w:rPr>
          <w:rFonts w:cs="2  Badr" w:hint="cs"/>
          <w:sz w:val="36"/>
          <w:szCs w:val="36"/>
          <w:rtl/>
        </w:rPr>
        <w:t>راجیا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لموافقة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والد </w:t>
      </w:r>
      <w:proofErr w:type="spellStart"/>
      <w:r w:rsidRPr="00F239D6">
        <w:rPr>
          <w:rFonts w:cs="2  Badr" w:hint="cs"/>
          <w:sz w:val="36"/>
          <w:szCs w:val="36"/>
          <w:rtl/>
        </w:rPr>
        <w:t>الابنة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مع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زواجه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لإبنته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F239D6">
        <w:rPr>
          <w:rFonts w:cs="2  Badr" w:hint="cs"/>
          <w:sz w:val="36"/>
          <w:szCs w:val="36"/>
          <w:rtl/>
        </w:rPr>
        <w:t>یوصف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زمیل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الوالد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حال </w:t>
      </w:r>
      <w:proofErr w:type="spellStart"/>
      <w:r w:rsidRPr="00F239D6">
        <w:rPr>
          <w:rFonts w:cs="2  Badr" w:hint="cs"/>
          <w:sz w:val="36"/>
          <w:szCs w:val="36"/>
          <w:rtl/>
        </w:rPr>
        <w:t>لسانه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بقوله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: </w:t>
      </w:r>
      <w:proofErr w:type="spellStart"/>
      <w:r w:rsidRPr="00F239D6">
        <w:rPr>
          <w:rFonts w:cs="2  Badr" w:hint="cs"/>
          <w:sz w:val="36"/>
          <w:szCs w:val="36"/>
          <w:rtl/>
        </w:rPr>
        <w:t>لعله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قبل </w:t>
      </w:r>
      <w:proofErr w:type="spellStart"/>
      <w:r w:rsidRPr="00F239D6">
        <w:rPr>
          <w:rFonts w:cs="2  Badr" w:hint="cs"/>
          <w:sz w:val="36"/>
          <w:szCs w:val="36"/>
          <w:rtl/>
        </w:rPr>
        <w:t>منک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فان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کلا </w:t>
      </w:r>
      <w:proofErr w:type="spellStart"/>
      <w:r w:rsidRPr="00F239D6">
        <w:rPr>
          <w:rFonts w:cs="2  Badr" w:hint="cs"/>
          <w:sz w:val="36"/>
          <w:szCs w:val="36"/>
          <w:rtl/>
        </w:rPr>
        <w:t>الاحتمالین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لم </w:t>
      </w:r>
      <w:proofErr w:type="spellStart"/>
      <w:r w:rsidRPr="00F239D6">
        <w:rPr>
          <w:rFonts w:cs="2  Badr" w:hint="cs"/>
          <w:sz w:val="36"/>
          <w:szCs w:val="36"/>
          <w:rtl/>
        </w:rPr>
        <w:t>یخرج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لعل عن کونه </w:t>
      </w:r>
      <w:proofErr w:type="spellStart"/>
      <w:r w:rsidRPr="00F239D6">
        <w:rPr>
          <w:rFonts w:cs="2  Badr" w:hint="cs"/>
          <w:sz w:val="36"/>
          <w:szCs w:val="36"/>
          <w:rtl/>
        </w:rPr>
        <w:t>مستعملا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F239D6">
        <w:rPr>
          <w:rFonts w:cs="2  Badr" w:hint="cs"/>
          <w:sz w:val="36"/>
          <w:szCs w:val="36"/>
          <w:rtl/>
        </w:rPr>
        <w:t>معناه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الحقیقی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فان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الله تعالی قد یعلم بان </w:t>
      </w:r>
      <w:proofErr w:type="spellStart"/>
      <w:r w:rsidRPr="00F239D6">
        <w:rPr>
          <w:rFonts w:cs="2  Badr" w:hint="cs"/>
          <w:sz w:val="36"/>
          <w:szCs w:val="36"/>
          <w:rtl/>
        </w:rPr>
        <w:t>عدة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F239D6">
        <w:rPr>
          <w:rFonts w:cs="2  Badr" w:hint="cs"/>
          <w:sz w:val="36"/>
          <w:szCs w:val="36"/>
          <w:rtl/>
        </w:rPr>
        <w:t>القوم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یتحذرون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F239D6">
        <w:rPr>
          <w:rFonts w:cs="2  Badr" w:hint="cs"/>
          <w:sz w:val="36"/>
          <w:szCs w:val="36"/>
          <w:rtl/>
        </w:rPr>
        <w:t>انذار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المنذرین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و لکن </w:t>
      </w:r>
      <w:proofErr w:type="spellStart"/>
      <w:r w:rsidRPr="00F239D6">
        <w:rPr>
          <w:rFonts w:cs="2  Badr" w:hint="cs"/>
          <w:sz w:val="36"/>
          <w:szCs w:val="36"/>
          <w:rtl/>
        </w:rPr>
        <w:t>المنذرین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لما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کانوا </w:t>
      </w:r>
      <w:proofErr w:type="spellStart"/>
      <w:r w:rsidRPr="00F239D6">
        <w:rPr>
          <w:rFonts w:cs="2  Badr" w:hint="cs"/>
          <w:sz w:val="36"/>
          <w:szCs w:val="36"/>
          <w:rtl/>
        </w:rPr>
        <w:t>مأیوسین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من ذلک فقد قال الله «</w:t>
      </w:r>
      <w:proofErr w:type="spellStart"/>
      <w:r w:rsidRPr="00F239D6">
        <w:rPr>
          <w:rFonts w:cs="2  Badr" w:hint="cs"/>
          <w:sz w:val="36"/>
          <w:szCs w:val="36"/>
          <w:rtl/>
        </w:rPr>
        <w:t>لعلهم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یحذرون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» و </w:t>
      </w:r>
      <w:proofErr w:type="spellStart"/>
      <w:r w:rsidRPr="00F239D6">
        <w:rPr>
          <w:rFonts w:cs="2  Badr" w:hint="cs"/>
          <w:sz w:val="36"/>
          <w:szCs w:val="36"/>
          <w:rtl/>
        </w:rPr>
        <w:t>هذا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الکلام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لم یصدر منه بما هو عالم </w:t>
      </w:r>
      <w:proofErr w:type="spellStart"/>
      <w:r w:rsidRPr="00F239D6">
        <w:rPr>
          <w:rFonts w:cs="2  Badr" w:hint="cs"/>
          <w:sz w:val="36"/>
          <w:szCs w:val="36"/>
          <w:rtl/>
        </w:rPr>
        <w:t>الغیب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بل یصدر منه بما هو قاصد </w:t>
      </w:r>
      <w:proofErr w:type="spellStart"/>
      <w:r w:rsidRPr="00F239D6">
        <w:rPr>
          <w:rFonts w:cs="2  Badr" w:hint="cs"/>
          <w:sz w:val="36"/>
          <w:szCs w:val="36"/>
          <w:rtl/>
        </w:rPr>
        <w:t>لاحیاء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الرجاء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F239D6">
        <w:rPr>
          <w:rFonts w:cs="2  Badr" w:hint="cs"/>
          <w:sz w:val="36"/>
          <w:szCs w:val="36"/>
          <w:rtl/>
        </w:rPr>
        <w:t>قلوبهم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مثلا </w:t>
      </w:r>
      <w:proofErr w:type="spellStart"/>
      <w:r w:rsidRPr="00F239D6">
        <w:rPr>
          <w:rFonts w:cs="2  Badr" w:hint="cs"/>
          <w:sz w:val="36"/>
          <w:szCs w:val="36"/>
          <w:rtl/>
        </w:rPr>
        <w:t>فان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هذا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الاستعمال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لیس </w:t>
      </w:r>
      <w:proofErr w:type="spellStart"/>
      <w:r w:rsidRPr="00F239D6">
        <w:rPr>
          <w:rFonts w:cs="2  Badr" w:hint="cs"/>
          <w:sz w:val="36"/>
          <w:szCs w:val="36"/>
          <w:rtl/>
        </w:rPr>
        <w:t>مجازیا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رغم ما قد </w:t>
      </w:r>
      <w:proofErr w:type="spellStart"/>
      <w:r w:rsidRPr="00F239D6">
        <w:rPr>
          <w:rFonts w:cs="2  Badr" w:hint="cs"/>
          <w:sz w:val="36"/>
          <w:szCs w:val="36"/>
          <w:rtl/>
        </w:rPr>
        <w:t>قاله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البعض</w:t>
      </w:r>
      <w:proofErr w:type="spellEnd"/>
      <w:r w:rsidRPr="00F239D6">
        <w:rPr>
          <w:rFonts w:cs="2  Badr" w:hint="cs"/>
          <w:sz w:val="36"/>
          <w:szCs w:val="36"/>
          <w:rtl/>
        </w:rPr>
        <w:t>.</w:t>
      </w:r>
    </w:p>
    <w:p w14:paraId="10CF8924" w14:textId="77777777" w:rsidR="00F239D6" w:rsidRPr="00F239D6" w:rsidRDefault="00F239D6" w:rsidP="00F239D6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r w:rsidRPr="00F239D6">
        <w:rPr>
          <w:rFonts w:cs="2  Badr" w:hint="cs"/>
          <w:b/>
          <w:bCs/>
          <w:color w:val="FF0000"/>
          <w:sz w:val="36"/>
          <w:szCs w:val="36"/>
          <w:highlight w:val="yellow"/>
          <w:rtl/>
        </w:rPr>
        <w:t xml:space="preserve">مختار </w:t>
      </w:r>
      <w:proofErr w:type="spellStart"/>
      <w:r w:rsidRPr="00F239D6">
        <w:rPr>
          <w:rFonts w:cs="2  Badr" w:hint="cs"/>
          <w:b/>
          <w:bCs/>
          <w:color w:val="FF0000"/>
          <w:sz w:val="36"/>
          <w:szCs w:val="36"/>
          <w:highlight w:val="yellow"/>
          <w:rtl/>
        </w:rPr>
        <w:t>الاستاذ</w:t>
      </w:r>
      <w:proofErr w:type="spellEnd"/>
      <w:r w:rsidRPr="00F239D6">
        <w:rPr>
          <w:rFonts w:cs="2  Badr" w:hint="cs"/>
          <w:b/>
          <w:bCs/>
          <w:color w:val="FF0000"/>
          <w:sz w:val="36"/>
          <w:szCs w:val="36"/>
          <w:highlight w:val="yellow"/>
          <w:rtl/>
        </w:rPr>
        <w:t xml:space="preserve"> (دام </w:t>
      </w:r>
      <w:proofErr w:type="spellStart"/>
      <w:r w:rsidRPr="00F239D6">
        <w:rPr>
          <w:rFonts w:cs="2  Badr" w:hint="cs"/>
          <w:b/>
          <w:bCs/>
          <w:color w:val="FF0000"/>
          <w:sz w:val="36"/>
          <w:szCs w:val="36"/>
          <w:highlight w:val="yellow"/>
          <w:rtl/>
        </w:rPr>
        <w:t>ظله</w:t>
      </w:r>
      <w:proofErr w:type="spellEnd"/>
      <w:r w:rsidRPr="00F239D6">
        <w:rPr>
          <w:rFonts w:cs="2  Badr" w:hint="cs"/>
          <w:b/>
          <w:bCs/>
          <w:color w:val="FF0000"/>
          <w:sz w:val="36"/>
          <w:szCs w:val="36"/>
          <w:highlight w:val="yellow"/>
          <w:rtl/>
        </w:rPr>
        <w:t xml:space="preserve">) فی </w:t>
      </w:r>
      <w:proofErr w:type="spellStart"/>
      <w:r w:rsidRPr="00F239D6">
        <w:rPr>
          <w:rFonts w:cs="2  Badr" w:hint="cs"/>
          <w:b/>
          <w:bCs/>
          <w:color w:val="FF0000"/>
          <w:sz w:val="36"/>
          <w:szCs w:val="36"/>
          <w:highlight w:val="yellow"/>
          <w:rtl/>
        </w:rPr>
        <w:t>آیة</w:t>
      </w:r>
      <w:proofErr w:type="spellEnd"/>
      <w:r w:rsidRPr="00F239D6">
        <w:rPr>
          <w:rFonts w:cs="2  Badr" w:hint="cs"/>
          <w:b/>
          <w:bCs/>
          <w:color w:val="FF0000"/>
          <w:sz w:val="36"/>
          <w:szCs w:val="36"/>
          <w:highlight w:val="yellow"/>
          <w:rtl/>
        </w:rPr>
        <w:t xml:space="preserve"> </w:t>
      </w:r>
      <w:proofErr w:type="spellStart"/>
      <w:r w:rsidRPr="00F239D6">
        <w:rPr>
          <w:rFonts w:cs="2  Badr" w:hint="cs"/>
          <w:b/>
          <w:bCs/>
          <w:color w:val="FF0000"/>
          <w:sz w:val="36"/>
          <w:szCs w:val="36"/>
          <w:highlight w:val="yellow"/>
          <w:rtl/>
        </w:rPr>
        <w:t>النفر</w:t>
      </w:r>
      <w:proofErr w:type="spellEnd"/>
      <w:r w:rsidRPr="00F239D6">
        <w:rPr>
          <w:rFonts w:cs="2  Badr" w:hint="cs"/>
          <w:b/>
          <w:bCs/>
          <w:color w:val="FF0000"/>
          <w:sz w:val="36"/>
          <w:szCs w:val="36"/>
          <w:highlight w:val="yellow"/>
          <w:rtl/>
        </w:rPr>
        <w:t>:</w:t>
      </w:r>
      <w:r w:rsidRPr="00F239D6">
        <w:rPr>
          <w:rFonts w:cs="2  Badr" w:hint="cs"/>
          <w:b/>
          <w:bCs/>
          <w:color w:val="FF0000"/>
          <w:sz w:val="36"/>
          <w:szCs w:val="36"/>
          <w:rtl/>
        </w:rPr>
        <w:t xml:space="preserve"> </w:t>
      </w:r>
    </w:p>
    <w:p w14:paraId="04CCDD8F" w14:textId="77777777" w:rsidR="00F239D6" w:rsidRPr="00F239D6" w:rsidRDefault="00F239D6" w:rsidP="00F239D6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r w:rsidRPr="00F239D6">
        <w:rPr>
          <w:rFonts w:cs="2  Badr" w:hint="cs"/>
          <w:sz w:val="36"/>
          <w:szCs w:val="36"/>
          <w:rtl/>
        </w:rPr>
        <w:t xml:space="preserve">ان </w:t>
      </w:r>
      <w:proofErr w:type="spellStart"/>
      <w:r w:rsidRPr="00F239D6">
        <w:rPr>
          <w:rFonts w:cs="2  Badr" w:hint="cs"/>
          <w:sz w:val="36"/>
          <w:szCs w:val="36"/>
          <w:rtl/>
        </w:rPr>
        <w:t>دلالة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آیة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النفر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علی اصل وجوب </w:t>
      </w:r>
      <w:proofErr w:type="spellStart"/>
      <w:r w:rsidRPr="00F239D6">
        <w:rPr>
          <w:rFonts w:cs="2  Badr" w:hint="cs"/>
          <w:sz w:val="36"/>
          <w:szCs w:val="36"/>
          <w:rtl/>
        </w:rPr>
        <w:t>التحذر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و لو فی ظرف حصول العلم من قول </w:t>
      </w:r>
      <w:proofErr w:type="spellStart"/>
      <w:r w:rsidRPr="00F239D6">
        <w:rPr>
          <w:rFonts w:cs="2  Badr" w:hint="cs"/>
          <w:sz w:val="36"/>
          <w:szCs w:val="36"/>
          <w:rtl/>
        </w:rPr>
        <w:t>المنذر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غیر معلوم </w:t>
      </w:r>
      <w:proofErr w:type="spellStart"/>
      <w:r w:rsidRPr="00F239D6">
        <w:rPr>
          <w:rFonts w:cs="2  Badr" w:hint="cs"/>
          <w:sz w:val="36"/>
          <w:szCs w:val="36"/>
          <w:rtl/>
        </w:rPr>
        <w:t>عندنا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حیث انه لم </w:t>
      </w:r>
      <w:proofErr w:type="spellStart"/>
      <w:r w:rsidRPr="00F239D6">
        <w:rPr>
          <w:rFonts w:cs="2  Badr" w:hint="cs"/>
          <w:sz w:val="36"/>
          <w:szCs w:val="36"/>
          <w:rtl/>
        </w:rPr>
        <w:t>یدل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شیئ فی </w:t>
      </w:r>
      <w:proofErr w:type="spellStart"/>
      <w:r w:rsidRPr="00F239D6">
        <w:rPr>
          <w:rFonts w:cs="2  Badr" w:hint="cs"/>
          <w:sz w:val="36"/>
          <w:szCs w:val="36"/>
          <w:rtl/>
        </w:rPr>
        <w:t>الآیة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علی وجوب </w:t>
      </w:r>
      <w:proofErr w:type="spellStart"/>
      <w:r w:rsidRPr="00F239D6">
        <w:rPr>
          <w:rFonts w:cs="2  Badr" w:hint="cs"/>
          <w:sz w:val="36"/>
          <w:szCs w:val="36"/>
          <w:rtl/>
        </w:rPr>
        <w:t>التحذر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اذ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قیل بان قوله تعالی: </w:t>
      </w:r>
      <w:proofErr w:type="spellStart"/>
      <w:r w:rsidRPr="00F239D6">
        <w:rPr>
          <w:rFonts w:cs="2  Badr" w:hint="cs"/>
          <w:sz w:val="36"/>
          <w:szCs w:val="36"/>
          <w:rtl/>
        </w:rPr>
        <w:t>لعلهم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یحذرون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یدل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علی وجوب </w:t>
      </w:r>
      <w:proofErr w:type="spellStart"/>
      <w:r w:rsidRPr="00F239D6">
        <w:rPr>
          <w:rFonts w:cs="2  Badr" w:hint="cs"/>
          <w:sz w:val="36"/>
          <w:szCs w:val="36"/>
          <w:rtl/>
        </w:rPr>
        <w:t>التحذر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عند </w:t>
      </w:r>
      <w:proofErr w:type="spellStart"/>
      <w:r w:rsidRPr="00F239D6">
        <w:rPr>
          <w:rFonts w:cs="2  Badr" w:hint="cs"/>
          <w:sz w:val="36"/>
          <w:szCs w:val="36"/>
          <w:rtl/>
        </w:rPr>
        <w:t>الانذار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مع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انک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عرفت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بانه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لایدل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علی ذلک و قیل ایضا: بان </w:t>
      </w:r>
      <w:proofErr w:type="spellStart"/>
      <w:r w:rsidRPr="00F239D6">
        <w:rPr>
          <w:rFonts w:cs="2  Badr" w:hint="cs"/>
          <w:sz w:val="36"/>
          <w:szCs w:val="36"/>
          <w:rtl/>
        </w:rPr>
        <w:t>التحذر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غایة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للانذار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الواجب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F239D6">
        <w:rPr>
          <w:rFonts w:cs="2  Badr" w:hint="cs"/>
          <w:sz w:val="36"/>
          <w:szCs w:val="36"/>
          <w:rtl/>
        </w:rPr>
        <w:t>غایة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الواجب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واجبة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و قد </w:t>
      </w:r>
      <w:proofErr w:type="spellStart"/>
      <w:r w:rsidRPr="00F239D6">
        <w:rPr>
          <w:rFonts w:cs="2  Badr" w:hint="cs"/>
          <w:sz w:val="36"/>
          <w:szCs w:val="36"/>
          <w:rtl/>
        </w:rPr>
        <w:t>عرفت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سابقا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F239D6">
        <w:rPr>
          <w:rFonts w:cs="2  Badr" w:hint="cs"/>
          <w:sz w:val="36"/>
          <w:szCs w:val="36"/>
          <w:rtl/>
        </w:rPr>
        <w:t>هذا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الوجه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لاثبات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وجوب </w:t>
      </w:r>
      <w:proofErr w:type="spellStart"/>
      <w:r w:rsidRPr="00F239D6">
        <w:rPr>
          <w:rFonts w:cs="2  Badr" w:hint="cs"/>
          <w:sz w:val="36"/>
          <w:szCs w:val="36"/>
          <w:rtl/>
        </w:rPr>
        <w:t>التحذر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عند </w:t>
      </w:r>
      <w:proofErr w:type="spellStart"/>
      <w:r w:rsidRPr="00F239D6">
        <w:rPr>
          <w:rFonts w:cs="2  Badr" w:hint="cs"/>
          <w:sz w:val="36"/>
          <w:szCs w:val="36"/>
          <w:rtl/>
        </w:rPr>
        <w:t>الانذار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غیر تام ایضا </w:t>
      </w:r>
      <w:proofErr w:type="spellStart"/>
      <w:r w:rsidRPr="00F239D6">
        <w:rPr>
          <w:rFonts w:cs="2  Badr" w:hint="cs"/>
          <w:sz w:val="36"/>
          <w:szCs w:val="36"/>
          <w:rtl/>
        </w:rPr>
        <w:t>اذ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لامنافاة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بین وجوب ذی </w:t>
      </w:r>
      <w:proofErr w:type="spellStart"/>
      <w:r w:rsidRPr="00F239D6">
        <w:rPr>
          <w:rFonts w:cs="2  Badr" w:hint="cs"/>
          <w:sz w:val="36"/>
          <w:szCs w:val="36"/>
          <w:rtl/>
        </w:rPr>
        <w:t>الغایة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علی</w:t>
      </w:r>
      <w:r w:rsidRPr="00F239D6">
        <w:rPr>
          <w:b/>
          <w:bCs/>
          <w:rtl/>
        </w:rPr>
        <w:t xml:space="preserve"> </w:t>
      </w:r>
      <w:proofErr w:type="spellStart"/>
      <w:r w:rsidRPr="00F239D6">
        <w:rPr>
          <w:rFonts w:cs="2  Badr"/>
          <w:sz w:val="36"/>
          <w:szCs w:val="36"/>
          <w:rtl/>
        </w:rPr>
        <w:t>المنذِرين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و بین </w:t>
      </w:r>
      <w:proofErr w:type="spellStart"/>
      <w:r w:rsidRPr="00F239D6">
        <w:rPr>
          <w:rFonts w:cs="2  Badr" w:hint="cs"/>
          <w:sz w:val="36"/>
          <w:szCs w:val="36"/>
          <w:rtl/>
        </w:rPr>
        <w:t>استحباب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التحذر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F239D6">
        <w:rPr>
          <w:rFonts w:cs="2  Badr" w:hint="cs"/>
          <w:sz w:val="36"/>
          <w:szCs w:val="36"/>
          <w:rtl/>
        </w:rPr>
        <w:t>مطلوبیته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F239D6">
        <w:rPr>
          <w:rFonts w:cs="2  Badr" w:hint="cs"/>
          <w:sz w:val="36"/>
          <w:szCs w:val="36"/>
          <w:rtl/>
        </w:rPr>
        <w:t>المتحذرین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F239D6">
        <w:rPr>
          <w:rFonts w:cs="2  Badr" w:hint="cs"/>
          <w:sz w:val="36"/>
          <w:szCs w:val="36"/>
          <w:rtl/>
        </w:rPr>
        <w:t>هذا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نظیر امر </w:t>
      </w:r>
      <w:proofErr w:type="spellStart"/>
      <w:r w:rsidRPr="00F239D6">
        <w:rPr>
          <w:rFonts w:cs="2  Badr" w:hint="cs"/>
          <w:sz w:val="36"/>
          <w:szCs w:val="36"/>
          <w:rtl/>
        </w:rPr>
        <w:t>المولا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لعبده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: </w:t>
      </w:r>
      <w:proofErr w:type="spellStart"/>
      <w:r w:rsidRPr="00F239D6">
        <w:rPr>
          <w:rFonts w:cs="2  Badr" w:hint="cs"/>
          <w:sz w:val="36"/>
          <w:szCs w:val="36"/>
          <w:rtl/>
        </w:rPr>
        <w:t>افتح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باب </w:t>
      </w:r>
      <w:proofErr w:type="spellStart"/>
      <w:r w:rsidRPr="00F239D6">
        <w:rPr>
          <w:rFonts w:cs="2  Badr" w:hint="cs"/>
          <w:sz w:val="36"/>
          <w:szCs w:val="36"/>
          <w:rtl/>
        </w:rPr>
        <w:t>المسجد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لکی </w:t>
      </w:r>
      <w:proofErr w:type="spellStart"/>
      <w:r w:rsidRPr="00F239D6">
        <w:rPr>
          <w:rFonts w:cs="2  Badr" w:hint="cs"/>
          <w:sz w:val="36"/>
          <w:szCs w:val="36"/>
          <w:rtl/>
        </w:rPr>
        <w:t>یقیموا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فیه </w:t>
      </w:r>
      <w:proofErr w:type="spellStart"/>
      <w:r w:rsidRPr="00F239D6">
        <w:rPr>
          <w:rFonts w:cs="2  Badr" w:hint="cs"/>
          <w:sz w:val="36"/>
          <w:szCs w:val="36"/>
          <w:rtl/>
        </w:rPr>
        <w:t>صلاة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اللیل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و قد مر بان مثل </w:t>
      </w:r>
      <w:proofErr w:type="spellStart"/>
      <w:r w:rsidRPr="00F239D6">
        <w:rPr>
          <w:rFonts w:cs="2  Badr" w:hint="cs"/>
          <w:sz w:val="36"/>
          <w:szCs w:val="36"/>
          <w:rtl/>
        </w:rPr>
        <w:t>هذا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الامر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لایدل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علی وجوب </w:t>
      </w:r>
      <w:proofErr w:type="spellStart"/>
      <w:r w:rsidRPr="00F239D6">
        <w:rPr>
          <w:rFonts w:cs="2  Badr" w:hint="cs"/>
          <w:sz w:val="36"/>
          <w:szCs w:val="36"/>
          <w:rtl/>
        </w:rPr>
        <w:t>صلاة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اللیل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علی الناس </w:t>
      </w:r>
      <w:proofErr w:type="spellStart"/>
      <w:r w:rsidRPr="00F239D6">
        <w:rPr>
          <w:rFonts w:cs="2  Badr" w:hint="cs"/>
          <w:sz w:val="36"/>
          <w:szCs w:val="36"/>
          <w:rtl/>
        </w:rPr>
        <w:t>اذ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المولا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لما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أوجب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صلاة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اللیل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بل کان </w:t>
      </w:r>
      <w:proofErr w:type="spellStart"/>
      <w:r w:rsidRPr="00F239D6">
        <w:rPr>
          <w:rFonts w:cs="2  Badr" w:hint="cs"/>
          <w:sz w:val="36"/>
          <w:szCs w:val="36"/>
          <w:rtl/>
        </w:rPr>
        <w:t>یقصد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سد باب عدم </w:t>
      </w:r>
      <w:proofErr w:type="spellStart"/>
      <w:r w:rsidRPr="00F239D6">
        <w:rPr>
          <w:rFonts w:cs="2  Badr" w:hint="cs"/>
          <w:sz w:val="36"/>
          <w:szCs w:val="36"/>
          <w:rtl/>
        </w:rPr>
        <w:t>صلاة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اللیل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F239D6">
        <w:rPr>
          <w:rFonts w:cs="2  Badr" w:hint="cs"/>
          <w:sz w:val="36"/>
          <w:szCs w:val="36"/>
          <w:rtl/>
        </w:rPr>
        <w:t>ناحیة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هذه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المقدمة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الخاصة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و هو فتح باب </w:t>
      </w:r>
      <w:proofErr w:type="spellStart"/>
      <w:r w:rsidRPr="00F239D6">
        <w:rPr>
          <w:rFonts w:cs="2  Badr" w:hint="cs"/>
          <w:sz w:val="36"/>
          <w:szCs w:val="36"/>
          <w:rtl/>
        </w:rPr>
        <w:t>المسجد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F239D6">
        <w:rPr>
          <w:rFonts w:cs="2  Badr" w:hint="cs"/>
          <w:sz w:val="36"/>
          <w:szCs w:val="36"/>
          <w:rtl/>
        </w:rPr>
        <w:t>بعبارة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ثانیة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: ان </w:t>
      </w:r>
      <w:proofErr w:type="spellStart"/>
      <w:r w:rsidRPr="00F239D6">
        <w:rPr>
          <w:rFonts w:cs="2  Badr" w:hint="cs"/>
          <w:sz w:val="36"/>
          <w:szCs w:val="36"/>
          <w:rtl/>
        </w:rPr>
        <w:t>الملازمة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F239D6">
        <w:rPr>
          <w:rFonts w:cs="2  Badr" w:hint="cs"/>
          <w:sz w:val="36"/>
          <w:szCs w:val="36"/>
          <w:rtl/>
        </w:rPr>
        <w:t>الوجوب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لم </w:t>
      </w:r>
      <w:proofErr w:type="spellStart"/>
      <w:r w:rsidRPr="00F239D6">
        <w:rPr>
          <w:rFonts w:cs="2  Badr" w:hint="cs"/>
          <w:sz w:val="36"/>
          <w:szCs w:val="36"/>
          <w:rtl/>
        </w:rPr>
        <w:t>یثبت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بین </w:t>
      </w:r>
      <w:proofErr w:type="spellStart"/>
      <w:r w:rsidRPr="00F239D6">
        <w:rPr>
          <w:rFonts w:cs="2  Badr" w:hint="cs"/>
          <w:sz w:val="36"/>
          <w:szCs w:val="36"/>
          <w:rtl/>
        </w:rPr>
        <w:t>الغایة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F239D6">
        <w:rPr>
          <w:rFonts w:cs="2  Badr" w:hint="cs"/>
          <w:sz w:val="36"/>
          <w:szCs w:val="36"/>
          <w:rtl/>
        </w:rPr>
        <w:t>ذیها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اذا کان </w:t>
      </w:r>
      <w:proofErr w:type="spellStart"/>
      <w:r w:rsidRPr="00F239D6">
        <w:rPr>
          <w:rFonts w:cs="2  Badr" w:hint="cs"/>
          <w:sz w:val="36"/>
          <w:szCs w:val="36"/>
          <w:rtl/>
        </w:rPr>
        <w:t>الامر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بالغایة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F239D6">
        <w:rPr>
          <w:rFonts w:cs="2  Badr" w:hint="cs"/>
          <w:sz w:val="36"/>
          <w:szCs w:val="36"/>
          <w:rtl/>
        </w:rPr>
        <w:t>الامر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بذیها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متوجهان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نحو </w:t>
      </w:r>
      <w:proofErr w:type="spellStart"/>
      <w:r w:rsidRPr="00F239D6">
        <w:rPr>
          <w:rFonts w:cs="2  Badr" w:hint="cs"/>
          <w:sz w:val="36"/>
          <w:szCs w:val="36"/>
          <w:rtl/>
        </w:rPr>
        <w:t>مکلفین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لا مکلف واحد </w:t>
      </w:r>
      <w:proofErr w:type="spellStart"/>
      <w:r w:rsidRPr="00F239D6">
        <w:rPr>
          <w:rFonts w:cs="2  Badr" w:hint="cs"/>
          <w:sz w:val="36"/>
          <w:szCs w:val="36"/>
          <w:rtl/>
        </w:rPr>
        <w:t>ف</w:t>
      </w:r>
      <w:r w:rsidRPr="00F239D6">
        <w:rPr>
          <w:rFonts w:cs="2  Badr"/>
          <w:sz w:val="36"/>
          <w:szCs w:val="36"/>
          <w:rtl/>
        </w:rPr>
        <w:t>اذاً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لا </w:t>
      </w:r>
      <w:proofErr w:type="spellStart"/>
      <w:r w:rsidRPr="00F239D6">
        <w:rPr>
          <w:rFonts w:cs="2  Badr" w:hint="cs"/>
          <w:sz w:val="36"/>
          <w:szCs w:val="36"/>
          <w:rtl/>
        </w:rPr>
        <w:t>یدل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شیئ فی </w:t>
      </w:r>
      <w:proofErr w:type="spellStart"/>
      <w:r w:rsidRPr="00F239D6">
        <w:rPr>
          <w:rFonts w:cs="2  Badr" w:hint="cs"/>
          <w:sz w:val="36"/>
          <w:szCs w:val="36"/>
          <w:rtl/>
        </w:rPr>
        <w:t>الآیة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علی وجوب </w:t>
      </w:r>
      <w:proofErr w:type="spellStart"/>
      <w:r w:rsidRPr="00F239D6">
        <w:rPr>
          <w:rFonts w:cs="2  Badr" w:hint="cs"/>
          <w:sz w:val="36"/>
          <w:szCs w:val="36"/>
          <w:rtl/>
        </w:rPr>
        <w:t>التحذر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اصلا و لذا </w:t>
      </w:r>
      <w:proofErr w:type="spellStart"/>
      <w:r w:rsidRPr="00F239D6">
        <w:rPr>
          <w:rFonts w:cs="2  Badr" w:hint="cs"/>
          <w:sz w:val="36"/>
          <w:szCs w:val="36"/>
          <w:rtl/>
        </w:rPr>
        <w:t>قلنا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F239D6">
        <w:rPr>
          <w:rFonts w:cs="2  Badr" w:hint="cs"/>
          <w:sz w:val="36"/>
          <w:szCs w:val="36"/>
          <w:rtl/>
        </w:rPr>
        <w:t>الآیة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لما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تدل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علی وجوب </w:t>
      </w:r>
      <w:proofErr w:type="spellStart"/>
      <w:r w:rsidRPr="00F239D6">
        <w:rPr>
          <w:rFonts w:cs="2  Badr" w:hint="cs"/>
          <w:sz w:val="36"/>
          <w:szCs w:val="36"/>
          <w:rtl/>
        </w:rPr>
        <w:t>التحذر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عند </w:t>
      </w:r>
      <w:proofErr w:type="spellStart"/>
      <w:r w:rsidRPr="00F239D6">
        <w:rPr>
          <w:rFonts w:cs="2  Badr" w:hint="cs"/>
          <w:sz w:val="36"/>
          <w:szCs w:val="36"/>
          <w:rtl/>
        </w:rPr>
        <w:t>الانذار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بل </w:t>
      </w:r>
      <w:proofErr w:type="spellStart"/>
      <w:r w:rsidRPr="00F239D6">
        <w:rPr>
          <w:rFonts w:cs="2  Badr" w:hint="cs"/>
          <w:sz w:val="36"/>
          <w:szCs w:val="36"/>
          <w:rtl/>
        </w:rPr>
        <w:t>تدل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F239D6">
        <w:rPr>
          <w:rFonts w:cs="2  Badr" w:hint="cs"/>
          <w:sz w:val="36"/>
          <w:szCs w:val="36"/>
          <w:rtl/>
        </w:rPr>
        <w:t>مطلوبیة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الحذر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مطلقا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من باب حسن </w:t>
      </w:r>
      <w:proofErr w:type="spellStart"/>
      <w:r w:rsidRPr="00F239D6">
        <w:rPr>
          <w:rFonts w:cs="2  Badr" w:hint="cs"/>
          <w:sz w:val="36"/>
          <w:szCs w:val="36"/>
          <w:rtl/>
        </w:rPr>
        <w:t>الاحتیاط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و من </w:t>
      </w:r>
      <w:proofErr w:type="spellStart"/>
      <w:r w:rsidRPr="00F239D6">
        <w:rPr>
          <w:rFonts w:cs="2  Badr" w:hint="cs"/>
          <w:sz w:val="36"/>
          <w:szCs w:val="36"/>
          <w:rtl/>
        </w:rPr>
        <w:t>الواضح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F239D6">
        <w:rPr>
          <w:rFonts w:cs="2  Badr" w:hint="cs"/>
          <w:sz w:val="36"/>
          <w:szCs w:val="36"/>
          <w:rtl/>
        </w:rPr>
        <w:t>المطلوبیة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تجمع </w:t>
      </w:r>
      <w:proofErr w:type="spellStart"/>
      <w:r w:rsidRPr="00F239D6">
        <w:rPr>
          <w:rFonts w:cs="2  Badr" w:hint="cs"/>
          <w:sz w:val="36"/>
          <w:szCs w:val="36"/>
          <w:rtl/>
        </w:rPr>
        <w:t>مع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الوجوب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F239D6">
        <w:rPr>
          <w:rFonts w:cs="2  Badr" w:hint="cs"/>
          <w:sz w:val="36"/>
          <w:szCs w:val="36"/>
          <w:rtl/>
        </w:rPr>
        <w:t>الندب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فالمختار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النهائی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F239D6">
        <w:rPr>
          <w:rFonts w:cs="2  Badr" w:hint="cs"/>
          <w:sz w:val="36"/>
          <w:szCs w:val="36"/>
          <w:rtl/>
        </w:rPr>
        <w:t>الآیة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هو ان </w:t>
      </w:r>
      <w:proofErr w:type="spellStart"/>
      <w:r w:rsidRPr="00F239D6">
        <w:rPr>
          <w:rFonts w:cs="2  Badr" w:hint="cs"/>
          <w:sz w:val="36"/>
          <w:szCs w:val="36"/>
          <w:rtl/>
        </w:rPr>
        <w:t>الحذر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مطلوب </w:t>
      </w:r>
      <w:proofErr w:type="spellStart"/>
      <w:r w:rsidRPr="00F239D6">
        <w:rPr>
          <w:rFonts w:cs="2  Badr" w:hint="cs"/>
          <w:sz w:val="36"/>
          <w:szCs w:val="36"/>
          <w:rtl/>
        </w:rPr>
        <w:t>مطلقا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بمقتضی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الآیة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من باب حسن </w:t>
      </w:r>
      <w:proofErr w:type="spellStart"/>
      <w:r w:rsidRPr="00F239D6">
        <w:rPr>
          <w:rFonts w:cs="2  Badr" w:hint="cs"/>
          <w:sz w:val="36"/>
          <w:szCs w:val="36"/>
          <w:rtl/>
        </w:rPr>
        <w:t>الاحتیاط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و لم </w:t>
      </w:r>
      <w:proofErr w:type="spellStart"/>
      <w:r w:rsidRPr="00F239D6">
        <w:rPr>
          <w:rFonts w:cs="2  Badr" w:hint="cs"/>
          <w:sz w:val="36"/>
          <w:szCs w:val="36"/>
          <w:rtl/>
        </w:rPr>
        <w:t>یثبت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دلالة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الآیة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علی وجوب </w:t>
      </w:r>
      <w:proofErr w:type="spellStart"/>
      <w:r w:rsidRPr="00F239D6">
        <w:rPr>
          <w:rFonts w:cs="2  Badr" w:hint="cs"/>
          <w:sz w:val="36"/>
          <w:szCs w:val="36"/>
          <w:rtl/>
        </w:rPr>
        <w:t>التحذر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و لو فی فرض حصول العلم من قول </w:t>
      </w:r>
      <w:proofErr w:type="spellStart"/>
      <w:r w:rsidRPr="00F239D6">
        <w:rPr>
          <w:rFonts w:cs="2  Badr" w:hint="cs"/>
          <w:sz w:val="36"/>
          <w:szCs w:val="36"/>
          <w:rtl/>
        </w:rPr>
        <w:t>المنذر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F239D6">
        <w:rPr>
          <w:rFonts w:cs="2  Badr" w:hint="cs"/>
          <w:sz w:val="36"/>
          <w:szCs w:val="36"/>
          <w:rtl/>
        </w:rPr>
        <w:t>هذا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الکلام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منا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مغایر </w:t>
      </w:r>
      <w:proofErr w:type="spellStart"/>
      <w:r w:rsidRPr="00F239D6">
        <w:rPr>
          <w:rFonts w:cs="2  Badr" w:hint="cs"/>
          <w:sz w:val="36"/>
          <w:szCs w:val="36"/>
          <w:rtl/>
        </w:rPr>
        <w:t>مع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ما مر </w:t>
      </w:r>
      <w:proofErr w:type="spellStart"/>
      <w:r w:rsidRPr="00F239D6">
        <w:rPr>
          <w:rFonts w:cs="2  Badr" w:hint="cs"/>
          <w:sz w:val="36"/>
          <w:szCs w:val="36"/>
          <w:rtl/>
        </w:rPr>
        <w:t>سابقا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حیث </w:t>
      </w:r>
      <w:proofErr w:type="spellStart"/>
      <w:r w:rsidRPr="00F239D6">
        <w:rPr>
          <w:rFonts w:cs="2  Badr" w:hint="cs"/>
          <w:sz w:val="36"/>
          <w:szCs w:val="36"/>
          <w:rtl/>
        </w:rPr>
        <w:t>اننا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قلنا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F239D6">
        <w:rPr>
          <w:rFonts w:cs="2  Badr" w:hint="cs"/>
          <w:sz w:val="36"/>
          <w:szCs w:val="36"/>
          <w:rtl/>
        </w:rPr>
        <w:t>الآیة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تدل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علی وجوب </w:t>
      </w:r>
      <w:proofErr w:type="spellStart"/>
      <w:r w:rsidRPr="00F239D6">
        <w:rPr>
          <w:rFonts w:cs="2  Badr" w:hint="cs"/>
          <w:sz w:val="36"/>
          <w:szCs w:val="36"/>
          <w:rtl/>
        </w:rPr>
        <w:t>التحذر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عند قیام </w:t>
      </w:r>
      <w:proofErr w:type="spellStart"/>
      <w:r w:rsidRPr="00F239D6">
        <w:rPr>
          <w:rFonts w:cs="2  Badr" w:hint="cs"/>
          <w:sz w:val="36"/>
          <w:szCs w:val="36"/>
          <w:rtl/>
        </w:rPr>
        <w:t>الخبر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F239D6">
        <w:rPr>
          <w:rFonts w:cs="2  Badr" w:hint="cs"/>
          <w:sz w:val="36"/>
          <w:szCs w:val="36"/>
          <w:rtl/>
        </w:rPr>
        <w:t>الانذار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من باب </w:t>
      </w:r>
      <w:proofErr w:type="spellStart"/>
      <w:r w:rsidRPr="00F239D6">
        <w:rPr>
          <w:rFonts w:cs="2  Badr" w:hint="cs"/>
          <w:sz w:val="36"/>
          <w:szCs w:val="36"/>
          <w:rtl/>
        </w:rPr>
        <w:t>الاحتیاط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مع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انا قد </w:t>
      </w:r>
      <w:proofErr w:type="spellStart"/>
      <w:r w:rsidRPr="00F239D6">
        <w:rPr>
          <w:rFonts w:cs="2  Badr" w:hint="cs"/>
          <w:sz w:val="36"/>
          <w:szCs w:val="36"/>
          <w:rtl/>
        </w:rPr>
        <w:t>ننکر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ذلک </w:t>
      </w:r>
      <w:proofErr w:type="spellStart"/>
      <w:r w:rsidRPr="00F239D6">
        <w:rPr>
          <w:rFonts w:cs="2  Badr" w:hint="cs"/>
          <w:sz w:val="36"/>
          <w:szCs w:val="36"/>
          <w:rtl/>
        </w:rPr>
        <w:t>نهایة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F239D6">
        <w:rPr>
          <w:rFonts w:cs="2  Badr" w:hint="cs"/>
          <w:sz w:val="36"/>
          <w:szCs w:val="36"/>
          <w:rtl/>
        </w:rPr>
        <w:t>نقول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F239D6">
        <w:rPr>
          <w:rFonts w:cs="2  Badr" w:hint="cs"/>
          <w:sz w:val="36"/>
          <w:szCs w:val="36"/>
          <w:rtl/>
        </w:rPr>
        <w:t>دلالة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الآیة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علی وجوب </w:t>
      </w:r>
      <w:proofErr w:type="spellStart"/>
      <w:r w:rsidRPr="00F239D6">
        <w:rPr>
          <w:rFonts w:cs="2  Badr" w:hint="cs"/>
          <w:sz w:val="36"/>
          <w:szCs w:val="36"/>
          <w:rtl/>
        </w:rPr>
        <w:t>التحذر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غیر معلوم بل </w:t>
      </w:r>
      <w:proofErr w:type="spellStart"/>
      <w:r w:rsidRPr="00F239D6">
        <w:rPr>
          <w:rFonts w:cs="2  Badr" w:hint="cs"/>
          <w:sz w:val="36"/>
          <w:szCs w:val="36"/>
          <w:rtl/>
        </w:rPr>
        <w:t>غایة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ما </w:t>
      </w:r>
      <w:proofErr w:type="spellStart"/>
      <w:r w:rsidRPr="00F239D6">
        <w:rPr>
          <w:rFonts w:cs="2  Badr" w:hint="cs"/>
          <w:sz w:val="36"/>
          <w:szCs w:val="36"/>
          <w:rtl/>
        </w:rPr>
        <w:t>تدل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علیه </w:t>
      </w:r>
      <w:proofErr w:type="spellStart"/>
      <w:r w:rsidRPr="00F239D6">
        <w:rPr>
          <w:rFonts w:cs="2  Badr" w:hint="cs"/>
          <w:sz w:val="36"/>
          <w:szCs w:val="36"/>
          <w:rtl/>
        </w:rPr>
        <w:t>الآیة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هی </w:t>
      </w:r>
      <w:proofErr w:type="spellStart"/>
      <w:r w:rsidRPr="00F239D6">
        <w:rPr>
          <w:rFonts w:cs="2  Badr" w:hint="cs"/>
          <w:sz w:val="36"/>
          <w:szCs w:val="36"/>
          <w:rtl/>
        </w:rPr>
        <w:t>مطلوبیة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الحذر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مطلقا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F239D6">
        <w:rPr>
          <w:rFonts w:cs="2  Badr" w:hint="cs"/>
          <w:sz w:val="36"/>
          <w:szCs w:val="36"/>
          <w:rtl/>
        </w:rPr>
        <w:t>بهذا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البیان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یظهر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عدم </w:t>
      </w:r>
      <w:proofErr w:type="spellStart"/>
      <w:r w:rsidRPr="00F239D6">
        <w:rPr>
          <w:rFonts w:cs="2  Badr" w:hint="cs"/>
          <w:sz w:val="36"/>
          <w:szCs w:val="36"/>
          <w:rtl/>
        </w:rPr>
        <w:t>دلالة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sz w:val="36"/>
          <w:szCs w:val="36"/>
          <w:rtl/>
        </w:rPr>
        <w:t>الآیة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F239D6">
        <w:rPr>
          <w:rFonts w:cs="2  Badr" w:hint="cs"/>
          <w:sz w:val="36"/>
          <w:szCs w:val="36"/>
          <w:rtl/>
        </w:rPr>
        <w:t>حجیة</w:t>
      </w:r>
      <w:proofErr w:type="spellEnd"/>
      <w:r w:rsidRPr="00F239D6">
        <w:rPr>
          <w:rFonts w:cs="2  Badr" w:hint="cs"/>
          <w:sz w:val="36"/>
          <w:szCs w:val="36"/>
          <w:rtl/>
        </w:rPr>
        <w:t xml:space="preserve"> خبر </w:t>
      </w:r>
      <w:proofErr w:type="spellStart"/>
      <w:r w:rsidRPr="00F239D6">
        <w:rPr>
          <w:rFonts w:cs="2  Badr" w:hint="cs"/>
          <w:sz w:val="36"/>
          <w:szCs w:val="36"/>
          <w:rtl/>
        </w:rPr>
        <w:t>الواحد</w:t>
      </w:r>
      <w:proofErr w:type="spellEnd"/>
      <w:r w:rsidRPr="00F239D6">
        <w:rPr>
          <w:rFonts w:cs="2  Badr" w:hint="cs"/>
          <w:sz w:val="36"/>
          <w:szCs w:val="36"/>
          <w:rtl/>
        </w:rPr>
        <w:t>.</w:t>
      </w:r>
    </w:p>
    <w:p w14:paraId="425C6242" w14:textId="77777777" w:rsidR="00F239D6" w:rsidRPr="00F239D6" w:rsidRDefault="00F239D6" w:rsidP="00F239D6">
      <w:pPr>
        <w:spacing w:after="160" w:line="259" w:lineRule="auto"/>
        <w:jc w:val="both"/>
        <w:rPr>
          <w:rFonts w:ascii="Times New Roman" w:hAnsi="Times New Roman" w:cs="2  Badr"/>
          <w:sz w:val="36"/>
          <w:szCs w:val="36"/>
          <w:rtl/>
        </w:rPr>
      </w:pPr>
      <w:proofErr w:type="spellStart"/>
      <w:r w:rsidRPr="00F239D6">
        <w:rPr>
          <w:rFonts w:cs="2  Badr" w:hint="cs"/>
          <w:b/>
          <w:bCs/>
          <w:color w:val="FF0000"/>
          <w:sz w:val="36"/>
          <w:szCs w:val="36"/>
          <w:rtl/>
        </w:rPr>
        <w:t>آیة</w:t>
      </w:r>
      <w:proofErr w:type="spellEnd"/>
      <w:r w:rsidRPr="00F239D6">
        <w:rPr>
          <w:rFonts w:cs="2  Badr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F239D6">
        <w:rPr>
          <w:rFonts w:cs="2  Badr" w:hint="cs"/>
          <w:b/>
          <w:bCs/>
          <w:color w:val="FF0000"/>
          <w:sz w:val="36"/>
          <w:szCs w:val="36"/>
          <w:rtl/>
        </w:rPr>
        <w:t>الکتمان</w:t>
      </w:r>
      <w:proofErr w:type="spellEnd"/>
      <w:r w:rsidRPr="00F239D6">
        <w:rPr>
          <w:rFonts w:cs="2  Badr" w:hint="cs"/>
          <w:b/>
          <w:bCs/>
          <w:color w:val="FF0000"/>
          <w:sz w:val="36"/>
          <w:szCs w:val="36"/>
          <w:rtl/>
        </w:rPr>
        <w:t>:</w:t>
      </w:r>
      <w:r w:rsidRPr="00F239D6">
        <w:rPr>
          <w:rFonts w:cs="2  Badr" w:hint="cs"/>
          <w:sz w:val="36"/>
          <w:szCs w:val="36"/>
          <w:rtl/>
        </w:rPr>
        <w:t xml:space="preserve"> و هی قوله تعالی: </w:t>
      </w:r>
      <w:r w:rsidRPr="00F239D6">
        <w:rPr>
          <w:rFonts w:ascii="Times New Roman" w:hAnsi="Times New Roman" w:cs="Times New Roman" w:hint="cs"/>
          <w:color w:val="007200"/>
          <w:sz w:val="36"/>
          <w:szCs w:val="36"/>
          <w:rtl/>
        </w:rPr>
        <w:t>﴿</w:t>
      </w:r>
      <w:proofErr w:type="spellStart"/>
      <w:r w:rsidRPr="00F239D6">
        <w:rPr>
          <w:rFonts w:ascii="Times New Roman" w:hAnsi="Times New Roman" w:cs="2  Badr" w:hint="cs"/>
          <w:color w:val="007200"/>
          <w:sz w:val="36"/>
          <w:szCs w:val="36"/>
          <w:rtl/>
        </w:rPr>
        <w:t>إِنَّ</w:t>
      </w:r>
      <w:proofErr w:type="spellEnd"/>
      <w:r w:rsidRPr="00F239D6">
        <w:rPr>
          <w:rFonts w:ascii="Times New Roman" w:hAnsi="Times New Roman" w:cs="2  Badr"/>
          <w:color w:val="007200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color w:val="007200"/>
          <w:sz w:val="36"/>
          <w:szCs w:val="36"/>
          <w:rtl/>
        </w:rPr>
        <w:t>الَّذِينَ</w:t>
      </w:r>
      <w:proofErr w:type="spellEnd"/>
      <w:r w:rsidRPr="00F239D6">
        <w:rPr>
          <w:rFonts w:ascii="Times New Roman" w:hAnsi="Times New Roman" w:cs="2  Badr"/>
          <w:color w:val="007200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color w:val="007200"/>
          <w:sz w:val="36"/>
          <w:szCs w:val="36"/>
          <w:rtl/>
        </w:rPr>
        <w:t>يَكْتُمُونَ</w:t>
      </w:r>
      <w:proofErr w:type="spellEnd"/>
      <w:r w:rsidRPr="00F239D6">
        <w:rPr>
          <w:rFonts w:ascii="Times New Roman" w:hAnsi="Times New Roman" w:cs="2  Badr"/>
          <w:color w:val="007200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color w:val="007200"/>
          <w:sz w:val="36"/>
          <w:szCs w:val="36"/>
          <w:rtl/>
        </w:rPr>
        <w:t>مَا</w:t>
      </w:r>
      <w:proofErr w:type="spellEnd"/>
      <w:r w:rsidRPr="00F239D6">
        <w:rPr>
          <w:rFonts w:ascii="Times New Roman" w:hAnsi="Times New Roman" w:cs="2  Badr"/>
          <w:color w:val="007200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color w:val="007200"/>
          <w:sz w:val="36"/>
          <w:szCs w:val="36"/>
          <w:rtl/>
        </w:rPr>
        <w:t>أَنْزَلْنَا</w:t>
      </w:r>
      <w:proofErr w:type="spellEnd"/>
      <w:r w:rsidRPr="00F239D6">
        <w:rPr>
          <w:rFonts w:ascii="Times New Roman" w:hAnsi="Times New Roman" w:cs="2  Badr"/>
          <w:color w:val="007200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color w:val="007200"/>
          <w:sz w:val="36"/>
          <w:szCs w:val="36"/>
          <w:rtl/>
        </w:rPr>
        <w:t>مِنَ</w:t>
      </w:r>
      <w:proofErr w:type="spellEnd"/>
      <w:r w:rsidRPr="00F239D6">
        <w:rPr>
          <w:rFonts w:ascii="Times New Roman" w:hAnsi="Times New Roman" w:cs="2  Badr"/>
          <w:color w:val="007200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color w:val="007200"/>
          <w:sz w:val="36"/>
          <w:szCs w:val="36"/>
          <w:rtl/>
        </w:rPr>
        <w:t>الْ</w:t>
      </w:r>
      <w:r w:rsidRPr="00F239D6">
        <w:rPr>
          <w:rFonts w:ascii="Times New Roman" w:hAnsi="Times New Roman" w:cs="2  Badr"/>
          <w:color w:val="007200"/>
          <w:sz w:val="36"/>
          <w:szCs w:val="36"/>
          <w:rtl/>
        </w:rPr>
        <w:t>بَيِّنَاتِ</w:t>
      </w:r>
      <w:proofErr w:type="spellEnd"/>
      <w:r w:rsidRPr="00F239D6">
        <w:rPr>
          <w:rFonts w:ascii="Times New Roman" w:hAnsi="Times New Roman" w:cs="2  Badr"/>
          <w:color w:val="007200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/>
          <w:color w:val="007200"/>
          <w:sz w:val="36"/>
          <w:szCs w:val="36"/>
          <w:rtl/>
        </w:rPr>
        <w:t>وَالْهُدَى</w:t>
      </w:r>
      <w:proofErr w:type="spellEnd"/>
      <w:r w:rsidRPr="00F239D6">
        <w:rPr>
          <w:rFonts w:ascii="Times New Roman" w:hAnsi="Times New Roman" w:cs="2  Badr"/>
          <w:color w:val="007200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/>
          <w:color w:val="007200"/>
          <w:sz w:val="36"/>
          <w:szCs w:val="36"/>
          <w:rtl/>
        </w:rPr>
        <w:t>مِنْ</w:t>
      </w:r>
      <w:proofErr w:type="spellEnd"/>
      <w:r w:rsidRPr="00F239D6">
        <w:rPr>
          <w:rFonts w:ascii="Times New Roman" w:hAnsi="Times New Roman" w:cs="2  Badr"/>
          <w:color w:val="007200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/>
          <w:color w:val="007200"/>
          <w:sz w:val="36"/>
          <w:szCs w:val="36"/>
          <w:rtl/>
        </w:rPr>
        <w:t>بَعْدِ</w:t>
      </w:r>
      <w:proofErr w:type="spellEnd"/>
      <w:r w:rsidRPr="00F239D6">
        <w:rPr>
          <w:rFonts w:ascii="Times New Roman" w:hAnsi="Times New Roman" w:cs="2  Badr"/>
          <w:color w:val="007200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/>
          <w:color w:val="007200"/>
          <w:sz w:val="36"/>
          <w:szCs w:val="36"/>
          <w:rtl/>
        </w:rPr>
        <w:t>مَا</w:t>
      </w:r>
      <w:proofErr w:type="spellEnd"/>
      <w:r w:rsidRPr="00F239D6">
        <w:rPr>
          <w:rFonts w:ascii="Times New Roman" w:hAnsi="Times New Roman" w:cs="2  Badr"/>
          <w:color w:val="007200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/>
          <w:color w:val="007200"/>
          <w:sz w:val="36"/>
          <w:szCs w:val="36"/>
          <w:rtl/>
        </w:rPr>
        <w:t>بَيَّنَّاهُ</w:t>
      </w:r>
      <w:proofErr w:type="spellEnd"/>
      <w:r w:rsidRPr="00F239D6">
        <w:rPr>
          <w:rFonts w:ascii="Times New Roman" w:hAnsi="Times New Roman" w:cs="2  Badr"/>
          <w:color w:val="007200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/>
          <w:color w:val="007200"/>
          <w:sz w:val="36"/>
          <w:szCs w:val="36"/>
          <w:rtl/>
        </w:rPr>
        <w:t>لِلنَّاسِ</w:t>
      </w:r>
      <w:proofErr w:type="spellEnd"/>
      <w:r w:rsidRPr="00F239D6">
        <w:rPr>
          <w:rFonts w:ascii="Times New Roman" w:hAnsi="Times New Roman" w:cs="2  Badr"/>
          <w:color w:val="007200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/>
          <w:color w:val="007200"/>
          <w:sz w:val="36"/>
          <w:szCs w:val="36"/>
          <w:rtl/>
        </w:rPr>
        <w:t>فِي</w:t>
      </w:r>
      <w:proofErr w:type="spellEnd"/>
      <w:r w:rsidRPr="00F239D6">
        <w:rPr>
          <w:rFonts w:ascii="Times New Roman" w:hAnsi="Times New Roman" w:cs="2  Badr"/>
          <w:color w:val="007200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/>
          <w:color w:val="007200"/>
          <w:sz w:val="36"/>
          <w:szCs w:val="36"/>
          <w:rtl/>
        </w:rPr>
        <w:t>الْكِتَابِ</w:t>
      </w:r>
      <w:proofErr w:type="spellEnd"/>
      <w:r w:rsidRPr="00F239D6">
        <w:rPr>
          <w:rFonts w:ascii="Times New Roman" w:hAnsi="Times New Roman" w:cs="2  Badr"/>
          <w:color w:val="007200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/>
          <w:color w:val="007200"/>
          <w:sz w:val="36"/>
          <w:szCs w:val="36"/>
          <w:rtl/>
        </w:rPr>
        <w:t>أُولَئِكَ</w:t>
      </w:r>
      <w:proofErr w:type="spellEnd"/>
      <w:r w:rsidRPr="00F239D6">
        <w:rPr>
          <w:rFonts w:ascii="Times New Roman" w:hAnsi="Times New Roman" w:cs="2  Badr"/>
          <w:color w:val="007200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/>
          <w:color w:val="007200"/>
          <w:sz w:val="36"/>
          <w:szCs w:val="36"/>
          <w:rtl/>
        </w:rPr>
        <w:t>يَلْعَنُهُمُ</w:t>
      </w:r>
      <w:proofErr w:type="spellEnd"/>
      <w:r w:rsidRPr="00F239D6">
        <w:rPr>
          <w:rFonts w:ascii="Times New Roman" w:hAnsi="Times New Roman" w:cs="2  Badr"/>
          <w:color w:val="007200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/>
          <w:color w:val="007200"/>
          <w:sz w:val="36"/>
          <w:szCs w:val="36"/>
          <w:rtl/>
        </w:rPr>
        <w:t>اللَّهُ</w:t>
      </w:r>
      <w:proofErr w:type="spellEnd"/>
      <w:r w:rsidRPr="00F239D6">
        <w:rPr>
          <w:rFonts w:ascii="Times New Roman" w:hAnsi="Times New Roman" w:cs="2  Badr"/>
          <w:color w:val="007200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/>
          <w:color w:val="007200"/>
          <w:sz w:val="36"/>
          <w:szCs w:val="36"/>
          <w:rtl/>
        </w:rPr>
        <w:t>وَيَلْعَنُهُمُ</w:t>
      </w:r>
      <w:proofErr w:type="spellEnd"/>
      <w:r w:rsidRPr="00F239D6">
        <w:rPr>
          <w:rFonts w:ascii="Times New Roman" w:hAnsi="Times New Roman" w:cs="2  Badr"/>
          <w:color w:val="007200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/>
          <w:color w:val="007200"/>
          <w:sz w:val="36"/>
          <w:szCs w:val="36"/>
          <w:rtl/>
        </w:rPr>
        <w:t>اللَّاعِنُونَ</w:t>
      </w:r>
      <w:proofErr w:type="spellEnd"/>
      <w:r w:rsidRPr="00F239D6">
        <w:rPr>
          <w:rFonts w:ascii="Times New Roman" w:hAnsi="Times New Roman" w:cs="Times New Roman" w:hint="cs"/>
          <w:color w:val="007200"/>
          <w:sz w:val="36"/>
          <w:szCs w:val="36"/>
          <w:rtl/>
        </w:rPr>
        <w:t xml:space="preserve">﴾ </w:t>
      </w:r>
      <w:r w:rsidRPr="00F239D6">
        <w:rPr>
          <w:rFonts w:ascii="Times New Roman" w:hAnsi="Times New Roman" w:cs="2  Badr" w:hint="cs"/>
          <w:sz w:val="36"/>
          <w:szCs w:val="36"/>
          <w:rtl/>
        </w:rPr>
        <w:t>و تقریب</w:t>
      </w:r>
      <w:r w:rsidRPr="00F239D6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الاستدلال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بالآیة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هو ان کتمان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الحق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و وجوب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اظهاره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ثابت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بمقتضی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الآیة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الشریفة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و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یلازم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وجوب اظهار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الحق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مع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وجوب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القبول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اذ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لو لم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یجب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القبول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فصار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جعل وجوب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الاظهار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لغوا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و اطلاق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الآیة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یقتضی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وجوب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القبول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مطلقا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سواء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حصل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العلم من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الاظهار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او لا و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بهذا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البیان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قد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ثبتت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حجیة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خبر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الواحد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>.</w:t>
      </w:r>
    </w:p>
    <w:p w14:paraId="6D32575D" w14:textId="77777777" w:rsidR="00F239D6" w:rsidRPr="00F239D6" w:rsidRDefault="00F239D6" w:rsidP="00F239D6">
      <w:pPr>
        <w:spacing w:after="160" w:line="259" w:lineRule="auto"/>
        <w:jc w:val="both"/>
        <w:rPr>
          <w:rFonts w:ascii="Times New Roman" w:hAnsi="Times New Roman" w:cs="2  Badr"/>
          <w:b/>
          <w:bCs/>
          <w:color w:val="FF0000"/>
          <w:sz w:val="36"/>
          <w:szCs w:val="36"/>
          <w:rtl/>
        </w:rPr>
      </w:pPr>
    </w:p>
    <w:p w14:paraId="3F4E7F60" w14:textId="77777777" w:rsidR="00F239D6" w:rsidRPr="00F239D6" w:rsidRDefault="00F239D6" w:rsidP="00F239D6">
      <w:pPr>
        <w:spacing w:after="160" w:line="259" w:lineRule="auto"/>
        <w:jc w:val="both"/>
        <w:rPr>
          <w:rFonts w:ascii="Times New Roman" w:hAnsi="Times New Roman" w:cs="2  Badr"/>
          <w:b/>
          <w:bCs/>
          <w:color w:val="FF0000"/>
          <w:sz w:val="36"/>
          <w:szCs w:val="36"/>
          <w:rtl/>
        </w:rPr>
      </w:pPr>
    </w:p>
    <w:p w14:paraId="30ED9E7C" w14:textId="77777777" w:rsidR="00F239D6" w:rsidRDefault="00F239D6" w:rsidP="00F239D6">
      <w:pPr>
        <w:spacing w:after="160" w:line="259" w:lineRule="auto"/>
        <w:jc w:val="both"/>
        <w:rPr>
          <w:rFonts w:ascii="Times New Roman" w:hAnsi="Times New Roman" w:cs="2  Badr"/>
          <w:b/>
          <w:bCs/>
          <w:color w:val="FF0000"/>
          <w:sz w:val="36"/>
          <w:szCs w:val="36"/>
          <w:rtl/>
        </w:rPr>
      </w:pPr>
    </w:p>
    <w:p w14:paraId="417951A1" w14:textId="23F2B3EF" w:rsidR="00F239D6" w:rsidRPr="00F239D6" w:rsidRDefault="00F239D6" w:rsidP="00F239D6">
      <w:pPr>
        <w:spacing w:after="160" w:line="259" w:lineRule="auto"/>
        <w:jc w:val="both"/>
        <w:rPr>
          <w:rFonts w:ascii="Times New Roman" w:hAnsi="Times New Roman" w:cs="2  Badr"/>
          <w:b/>
          <w:bCs/>
          <w:color w:val="FF0000"/>
          <w:sz w:val="36"/>
          <w:szCs w:val="36"/>
          <w:rtl/>
        </w:rPr>
      </w:pPr>
      <w:proofErr w:type="spellStart"/>
      <w:r w:rsidRPr="00F239D6">
        <w:rPr>
          <w:rFonts w:ascii="Times New Roman" w:hAnsi="Times New Roman" w:cs="2  Badr" w:hint="cs"/>
          <w:b/>
          <w:bCs/>
          <w:color w:val="FF0000"/>
          <w:sz w:val="36"/>
          <w:szCs w:val="36"/>
          <w:rtl/>
        </w:rPr>
        <w:t>مناقشة</w:t>
      </w:r>
      <w:proofErr w:type="spellEnd"/>
      <w:r w:rsidRPr="00F239D6">
        <w:rPr>
          <w:rFonts w:ascii="Times New Roman" w:hAnsi="Times New Roman" w:cs="2  Badr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b/>
          <w:bCs/>
          <w:color w:val="FF0000"/>
          <w:sz w:val="36"/>
          <w:szCs w:val="36"/>
          <w:rtl/>
        </w:rPr>
        <w:t>السید</w:t>
      </w:r>
      <w:proofErr w:type="spellEnd"/>
      <w:r w:rsidRPr="00F239D6">
        <w:rPr>
          <w:rFonts w:ascii="Times New Roman" w:hAnsi="Times New Roman" w:cs="2  Badr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b/>
          <w:bCs/>
          <w:color w:val="FF0000"/>
          <w:sz w:val="36"/>
          <w:szCs w:val="36"/>
          <w:rtl/>
        </w:rPr>
        <w:t>الصدر</w:t>
      </w:r>
      <w:proofErr w:type="spellEnd"/>
      <w:r w:rsidRPr="00F239D6">
        <w:rPr>
          <w:rFonts w:ascii="Times New Roman" w:hAnsi="Times New Roman" w:cs="2  Badr" w:hint="cs"/>
          <w:b/>
          <w:bCs/>
          <w:color w:val="FF0000"/>
          <w:sz w:val="36"/>
          <w:szCs w:val="36"/>
          <w:rtl/>
        </w:rPr>
        <w:t xml:space="preserve"> فی </w:t>
      </w:r>
      <w:proofErr w:type="spellStart"/>
      <w:r w:rsidRPr="00F239D6">
        <w:rPr>
          <w:rFonts w:ascii="Times New Roman" w:hAnsi="Times New Roman" w:cs="2  Badr" w:hint="cs"/>
          <w:b/>
          <w:bCs/>
          <w:color w:val="FF0000"/>
          <w:sz w:val="36"/>
          <w:szCs w:val="36"/>
          <w:rtl/>
        </w:rPr>
        <w:t>دلالة</w:t>
      </w:r>
      <w:proofErr w:type="spellEnd"/>
      <w:r w:rsidRPr="00F239D6">
        <w:rPr>
          <w:rFonts w:ascii="Times New Roman" w:hAnsi="Times New Roman" w:cs="2  Badr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b/>
          <w:bCs/>
          <w:color w:val="FF0000"/>
          <w:sz w:val="36"/>
          <w:szCs w:val="36"/>
          <w:rtl/>
        </w:rPr>
        <w:t>آیة</w:t>
      </w:r>
      <w:proofErr w:type="spellEnd"/>
      <w:r w:rsidRPr="00F239D6">
        <w:rPr>
          <w:rFonts w:ascii="Times New Roman" w:hAnsi="Times New Roman" w:cs="2  Badr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b/>
          <w:bCs/>
          <w:color w:val="FF0000"/>
          <w:sz w:val="36"/>
          <w:szCs w:val="36"/>
          <w:rtl/>
        </w:rPr>
        <w:t>الکتمان</w:t>
      </w:r>
      <w:proofErr w:type="spellEnd"/>
      <w:r w:rsidRPr="00F239D6">
        <w:rPr>
          <w:rFonts w:ascii="Times New Roman" w:hAnsi="Times New Roman" w:cs="2  Badr" w:hint="cs"/>
          <w:b/>
          <w:bCs/>
          <w:color w:val="FF0000"/>
          <w:sz w:val="36"/>
          <w:szCs w:val="36"/>
          <w:rtl/>
        </w:rPr>
        <w:t xml:space="preserve">: </w:t>
      </w:r>
    </w:p>
    <w:p w14:paraId="663D5977" w14:textId="77777777" w:rsidR="00F239D6" w:rsidRPr="00F239D6" w:rsidRDefault="00F239D6" w:rsidP="00F239D6">
      <w:pPr>
        <w:spacing w:after="160" w:line="259" w:lineRule="auto"/>
        <w:jc w:val="both"/>
        <w:rPr>
          <w:rFonts w:ascii="Times New Roman" w:hAnsi="Times New Roman" w:cs="2  Badr"/>
          <w:sz w:val="36"/>
          <w:szCs w:val="36"/>
          <w:rtl/>
        </w:rPr>
      </w:pPr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و قد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ناقش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السید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الصدر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فی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دلالة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الآیة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بوجهین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و حاصل </w:t>
      </w:r>
      <w:proofErr w:type="spellStart"/>
      <w:r w:rsidRPr="00F239D6">
        <w:rPr>
          <w:rFonts w:ascii="Times New Roman" w:hAnsi="Times New Roman" w:cs="2  Badr" w:hint="cs"/>
          <w:b/>
          <w:bCs/>
          <w:color w:val="FF0000"/>
          <w:sz w:val="36"/>
          <w:szCs w:val="36"/>
          <w:rtl/>
        </w:rPr>
        <w:t>الوجه</w:t>
      </w:r>
      <w:proofErr w:type="spellEnd"/>
      <w:r w:rsidRPr="00F239D6">
        <w:rPr>
          <w:rFonts w:ascii="Times New Roman" w:hAnsi="Times New Roman" w:cs="2  Badr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b/>
          <w:bCs/>
          <w:color w:val="FF0000"/>
          <w:sz w:val="36"/>
          <w:szCs w:val="36"/>
          <w:rtl/>
        </w:rPr>
        <w:t>الاول</w:t>
      </w:r>
      <w:proofErr w:type="spellEnd"/>
      <w:r w:rsidRPr="00F239D6">
        <w:rPr>
          <w:rFonts w:ascii="Times New Roman" w:hAnsi="Times New Roman" w:cs="2  Badr" w:hint="cs"/>
          <w:color w:val="FF0000"/>
          <w:sz w:val="36"/>
          <w:szCs w:val="36"/>
          <w:rtl/>
        </w:rPr>
        <w:t xml:space="preserve"> </w:t>
      </w:r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هو ان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الکتمان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من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المحرمات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النفسیة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اذ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الکتمان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هو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عبارة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عن تعمد اخفاء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الحقیقة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و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هذا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نحو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مقابلة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و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معاندة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مع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الدین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فیکون تحریم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الکتمان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تحریما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نفسیا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لا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طریقیا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فان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الامر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بوجوب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الاظهار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لم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یکن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طریقا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لأجل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القبول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حتی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یقال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بان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القبول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ان لم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یکن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واجبا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لصار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جعل وجوب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الاظهار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لغوا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اذ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الاظهار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لم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یجب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لأجل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القبول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بل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انما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کان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امره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نفسیا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لان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الکتمان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محرم نفسی و کان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الامر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بالاظهار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نفسیا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ایضا </w:t>
      </w:r>
      <w:r w:rsidRPr="00F239D6">
        <w:rPr>
          <w:rFonts w:ascii="Times New Roman" w:hAnsi="Times New Roman" w:cs="2  Badr" w:hint="cs"/>
          <w:b/>
          <w:bCs/>
          <w:color w:val="FF0000"/>
          <w:sz w:val="36"/>
          <w:szCs w:val="36"/>
          <w:rtl/>
        </w:rPr>
        <w:t>و فیه:</w:t>
      </w:r>
      <w:r w:rsidRPr="00F239D6">
        <w:rPr>
          <w:rFonts w:ascii="Times New Roman" w:hAnsi="Times New Roman" w:cs="2  Badr" w:hint="cs"/>
          <w:color w:val="FF0000"/>
          <w:sz w:val="36"/>
          <w:szCs w:val="36"/>
          <w:rtl/>
        </w:rPr>
        <w:t xml:space="preserve"> </w:t>
      </w:r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ان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هذا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الکلام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خلاف ظاهر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الآیة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اذ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الظاهر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منها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هو ان وجوب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الاظهار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کان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طریقا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للقبول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و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هذا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یکون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نظیر وجوب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الامر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بالمعروف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و النهی عن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المنکر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فان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وجوب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الامر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بالمعروف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انما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کان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لأجل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تاثیر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الامر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او النهی فی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النفوس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و لذا قال جمع من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الفقهاء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بان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الآمر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ان لم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یحتمل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وجدانا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بان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التارک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للمعروف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مثلا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یتأثر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من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امره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لسقط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وجوب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الامر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بالمعروف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لان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وجوبه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طریق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لایجاد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التاثیر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فی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التارک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للمعروف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او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الفاعل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للمنکر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فاذا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لم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نحتمل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بانه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یتاثر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من ذلک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فلا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وجه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لوجوبه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فان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اظهار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الحق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انما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وجب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لأجل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القبول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فلا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وجه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لان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نقول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بان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الاظهار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لم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یکن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واجبا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طریقیا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و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الجواب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الصحیح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فی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الرد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علی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الاستدلال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بآیة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الکتمان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هو ما مر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منا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فی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آیة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النفر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و هی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اوسعیة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الجعل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من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الغرض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فان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الشارع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أوجب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الاظهار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و لو کان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المظهر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قاطعا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بان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سائر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الافراد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لم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یظهروا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الحق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و لذا لم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یکن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قوله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موجبا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لحصول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العلم فی قلوب الناس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فان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الاظهار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واجب فی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هذه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الصورة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و لو لم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یکن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القبول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واجبا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اذ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ربما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یقطع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الشخص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بان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سائر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الافراد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لم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یظهروا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الحق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و لذا لم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یحصل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العلم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بالحق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للناس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مع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ان قطعه کان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خطئا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و اشتباها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فالشارع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اوجب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الاظهار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فی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هذه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الصورة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تحفظا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لغرضه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الالزامی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و هو قبول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الحق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فبهذا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البیان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ظهر ان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الاظهار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فی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صورة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القطع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بعدم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حصول العلم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لایلازم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مع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وجوب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القبول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فی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هذه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الصورة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و لذا لم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تدل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هذه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الآیة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علی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حجیة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خبر </w:t>
      </w:r>
      <w:proofErr w:type="spellStart"/>
      <w:r w:rsidRPr="00F239D6">
        <w:rPr>
          <w:rFonts w:ascii="Times New Roman" w:hAnsi="Times New Roman" w:cs="2  Badr" w:hint="cs"/>
          <w:sz w:val="36"/>
          <w:szCs w:val="36"/>
          <w:rtl/>
        </w:rPr>
        <w:t>الواحد</w:t>
      </w:r>
      <w:proofErr w:type="spellEnd"/>
      <w:r w:rsidRPr="00F239D6">
        <w:rPr>
          <w:rFonts w:ascii="Times New Roman" w:hAnsi="Times New Roman" w:cs="2  Badr" w:hint="cs"/>
          <w:sz w:val="36"/>
          <w:szCs w:val="36"/>
          <w:rtl/>
        </w:rPr>
        <w:t xml:space="preserve"> ایضا.</w:t>
      </w:r>
    </w:p>
    <w:p w14:paraId="5A9E0B1D" w14:textId="77777777" w:rsidR="00F239D6" w:rsidRPr="00F239D6" w:rsidRDefault="00F239D6" w:rsidP="00F239D6">
      <w:pPr>
        <w:spacing w:after="160" w:line="259" w:lineRule="auto"/>
        <w:jc w:val="both"/>
        <w:rPr>
          <w:rFonts w:ascii="Times New Roman" w:hAnsi="Times New Roman" w:cs="2  Badr"/>
          <w:sz w:val="36"/>
          <w:szCs w:val="36"/>
          <w:rtl/>
        </w:rPr>
      </w:pPr>
      <w:proofErr w:type="spellStart"/>
      <w:r w:rsidRPr="00F239D6">
        <w:rPr>
          <w:rFonts w:ascii="Times New Roman" w:hAnsi="Times New Roman" w:cs="2  Badr" w:hint="cs"/>
          <w:b/>
          <w:bCs/>
          <w:color w:val="FF0000"/>
          <w:sz w:val="36"/>
          <w:szCs w:val="36"/>
          <w:rtl/>
        </w:rPr>
        <w:t>الوجه</w:t>
      </w:r>
      <w:proofErr w:type="spellEnd"/>
      <w:r w:rsidRPr="00F239D6">
        <w:rPr>
          <w:rFonts w:ascii="Times New Roman" w:hAnsi="Times New Roman" w:cs="2  Badr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 w:hint="cs"/>
          <w:b/>
          <w:bCs/>
          <w:color w:val="FF0000"/>
          <w:sz w:val="36"/>
          <w:szCs w:val="36"/>
          <w:rtl/>
        </w:rPr>
        <w:t>الثانی</w:t>
      </w:r>
      <w:proofErr w:type="spellEnd"/>
      <w:r w:rsidRPr="00F239D6">
        <w:rPr>
          <w:rFonts w:ascii="Times New Roman" w:hAnsi="Times New Roman" w:cs="2  Badr" w:hint="cs"/>
          <w:b/>
          <w:bCs/>
          <w:color w:val="FF0000"/>
          <w:sz w:val="36"/>
          <w:szCs w:val="36"/>
          <w:rtl/>
        </w:rPr>
        <w:t>:</w:t>
      </w:r>
      <w:r w:rsidRPr="00F239D6">
        <w:rPr>
          <w:rFonts w:ascii="Times New Roman" w:hAnsi="Times New Roman" w:cs="2  Badr" w:hint="cs"/>
          <w:color w:val="FF0000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/>
          <w:sz w:val="36"/>
          <w:szCs w:val="36"/>
          <w:rtl/>
        </w:rPr>
        <w:t>انَّ</w:t>
      </w:r>
      <w:proofErr w:type="spellEnd"/>
      <w:r w:rsidRPr="00F239D6">
        <w:rPr>
          <w:rFonts w:ascii="Times New Roman" w:hAnsi="Times New Roman" w:cs="2  Badr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/>
          <w:sz w:val="36"/>
          <w:szCs w:val="36"/>
          <w:rtl/>
        </w:rPr>
        <w:t>كلمة</w:t>
      </w:r>
      <w:proofErr w:type="spellEnd"/>
      <w:r w:rsidRPr="00F239D6">
        <w:rPr>
          <w:rFonts w:ascii="Times New Roman" w:hAnsi="Times New Roman" w:cs="2  Badr"/>
          <w:sz w:val="36"/>
          <w:szCs w:val="36"/>
          <w:rtl/>
        </w:rPr>
        <w:t xml:space="preserve"> ( </w:t>
      </w:r>
      <w:proofErr w:type="spellStart"/>
      <w:r w:rsidRPr="00F239D6">
        <w:rPr>
          <w:rFonts w:ascii="Times New Roman" w:hAnsi="Times New Roman" w:cs="2  Badr"/>
          <w:sz w:val="36"/>
          <w:szCs w:val="36"/>
          <w:rtl/>
        </w:rPr>
        <w:t>الكتاب</w:t>
      </w:r>
      <w:proofErr w:type="spellEnd"/>
      <w:r w:rsidRPr="00F239D6">
        <w:rPr>
          <w:rFonts w:ascii="Times New Roman" w:hAnsi="Times New Roman" w:cs="2  Badr"/>
          <w:sz w:val="36"/>
          <w:szCs w:val="36"/>
          <w:rtl/>
        </w:rPr>
        <w:t xml:space="preserve"> ) </w:t>
      </w:r>
      <w:proofErr w:type="spellStart"/>
      <w:r w:rsidRPr="00F239D6">
        <w:rPr>
          <w:rFonts w:ascii="Times New Roman" w:hAnsi="Times New Roman" w:cs="2  Badr"/>
          <w:sz w:val="36"/>
          <w:szCs w:val="36"/>
          <w:rtl/>
        </w:rPr>
        <w:t>لعلَّ</w:t>
      </w:r>
      <w:proofErr w:type="spellEnd"/>
      <w:r w:rsidRPr="00F239D6">
        <w:rPr>
          <w:rFonts w:ascii="Times New Roman" w:hAnsi="Times New Roman" w:cs="2  Badr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/>
          <w:sz w:val="36"/>
          <w:szCs w:val="36"/>
          <w:rtl/>
        </w:rPr>
        <w:t>المراد</w:t>
      </w:r>
      <w:proofErr w:type="spellEnd"/>
      <w:r w:rsidRPr="00F239D6">
        <w:rPr>
          <w:rFonts w:ascii="Times New Roman" w:hAnsi="Times New Roman" w:cs="2  Badr"/>
          <w:sz w:val="36"/>
          <w:szCs w:val="36"/>
          <w:rtl/>
        </w:rPr>
        <w:t xml:space="preserve"> منه </w:t>
      </w:r>
      <w:proofErr w:type="spellStart"/>
      <w:r w:rsidRPr="00F239D6">
        <w:rPr>
          <w:rFonts w:ascii="Times New Roman" w:hAnsi="Times New Roman" w:cs="2  Badr"/>
          <w:sz w:val="36"/>
          <w:szCs w:val="36"/>
          <w:rtl/>
        </w:rPr>
        <w:t>القرآن</w:t>
      </w:r>
      <w:proofErr w:type="spellEnd"/>
      <w:r w:rsidRPr="00F239D6">
        <w:rPr>
          <w:rFonts w:ascii="Times New Roman" w:hAnsi="Times New Roman" w:cs="2  Badr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/>
          <w:sz w:val="36"/>
          <w:szCs w:val="36"/>
          <w:rtl/>
        </w:rPr>
        <w:t>الكريم</w:t>
      </w:r>
      <w:proofErr w:type="spellEnd"/>
      <w:r w:rsidRPr="00F239D6">
        <w:rPr>
          <w:rFonts w:ascii="Times New Roman" w:hAnsi="Times New Roman" w:cs="2  Badr"/>
          <w:sz w:val="36"/>
          <w:szCs w:val="36"/>
          <w:rtl/>
        </w:rPr>
        <w:t xml:space="preserve"> لا </w:t>
      </w:r>
      <w:proofErr w:type="spellStart"/>
      <w:r w:rsidRPr="00F239D6">
        <w:rPr>
          <w:rFonts w:ascii="Times New Roman" w:hAnsi="Times New Roman" w:cs="2  Badr"/>
          <w:sz w:val="36"/>
          <w:szCs w:val="36"/>
          <w:rtl/>
        </w:rPr>
        <w:t>التوراة</w:t>
      </w:r>
      <w:proofErr w:type="spellEnd"/>
      <w:r w:rsidRPr="00F239D6">
        <w:rPr>
          <w:rFonts w:ascii="Times New Roman" w:hAnsi="Times New Roman" w:cs="2  Badr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/>
          <w:sz w:val="36"/>
          <w:szCs w:val="36"/>
          <w:rtl/>
        </w:rPr>
        <w:t>والإنجيل</w:t>
      </w:r>
      <w:proofErr w:type="spellEnd"/>
      <w:r w:rsidRPr="00F239D6">
        <w:rPr>
          <w:rFonts w:ascii="Times New Roman" w:hAnsi="Times New Roman" w:cs="2  Badr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/>
          <w:sz w:val="36"/>
          <w:szCs w:val="36"/>
          <w:rtl/>
        </w:rPr>
        <w:t>فيكون</w:t>
      </w:r>
      <w:proofErr w:type="spellEnd"/>
      <w:r w:rsidRPr="00F239D6">
        <w:rPr>
          <w:rFonts w:ascii="Times New Roman" w:hAnsi="Times New Roman" w:cs="2  Badr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/>
          <w:sz w:val="36"/>
          <w:szCs w:val="36"/>
          <w:rtl/>
        </w:rPr>
        <w:t>المقصود</w:t>
      </w:r>
      <w:proofErr w:type="spellEnd"/>
      <w:r w:rsidRPr="00F239D6">
        <w:rPr>
          <w:rFonts w:ascii="Times New Roman" w:hAnsi="Times New Roman" w:cs="2  Badr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/>
          <w:sz w:val="36"/>
          <w:szCs w:val="36"/>
          <w:rtl/>
        </w:rPr>
        <w:t>انَّه</w:t>
      </w:r>
      <w:proofErr w:type="spellEnd"/>
      <w:r w:rsidRPr="00F239D6">
        <w:rPr>
          <w:rFonts w:ascii="Times New Roman" w:hAnsi="Times New Roman" w:cs="2  Badr"/>
          <w:sz w:val="36"/>
          <w:szCs w:val="36"/>
          <w:rtl/>
        </w:rPr>
        <w:t xml:space="preserve"> بعد ما </w:t>
      </w:r>
      <w:proofErr w:type="spellStart"/>
      <w:r w:rsidRPr="00F239D6">
        <w:rPr>
          <w:rFonts w:ascii="Times New Roman" w:hAnsi="Times New Roman" w:cs="2  Badr"/>
          <w:sz w:val="36"/>
          <w:szCs w:val="36"/>
          <w:rtl/>
        </w:rPr>
        <w:t>بيّنا</w:t>
      </w:r>
      <w:proofErr w:type="spellEnd"/>
      <w:r w:rsidRPr="00F239D6">
        <w:rPr>
          <w:rFonts w:ascii="Times New Roman" w:hAnsi="Times New Roman" w:cs="2  Badr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/>
          <w:sz w:val="36"/>
          <w:szCs w:val="36"/>
          <w:rtl/>
        </w:rPr>
        <w:t>في</w:t>
      </w:r>
      <w:proofErr w:type="spellEnd"/>
      <w:r w:rsidRPr="00F239D6">
        <w:rPr>
          <w:rFonts w:ascii="Times New Roman" w:hAnsi="Times New Roman" w:cs="2  Badr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/>
          <w:sz w:val="36"/>
          <w:szCs w:val="36"/>
          <w:rtl/>
        </w:rPr>
        <w:t>الكتاب</w:t>
      </w:r>
      <w:proofErr w:type="spellEnd"/>
      <w:r w:rsidRPr="00F239D6">
        <w:rPr>
          <w:rFonts w:ascii="Times New Roman" w:hAnsi="Times New Roman" w:cs="2  Badr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/>
          <w:sz w:val="36"/>
          <w:szCs w:val="36"/>
          <w:rtl/>
        </w:rPr>
        <w:t>الكريم</w:t>
      </w:r>
      <w:proofErr w:type="spellEnd"/>
      <w:r w:rsidRPr="00F239D6">
        <w:rPr>
          <w:rFonts w:ascii="Times New Roman" w:hAnsi="Times New Roman" w:cs="2  Badr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/>
          <w:sz w:val="36"/>
          <w:szCs w:val="36"/>
          <w:rtl/>
        </w:rPr>
        <w:t>انَّ</w:t>
      </w:r>
      <w:proofErr w:type="spellEnd"/>
      <w:r w:rsidRPr="00F239D6">
        <w:rPr>
          <w:rFonts w:ascii="Times New Roman" w:hAnsi="Times New Roman" w:cs="2  Badr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/>
          <w:sz w:val="36"/>
          <w:szCs w:val="36"/>
          <w:rtl/>
        </w:rPr>
        <w:t>النبيّ</w:t>
      </w:r>
      <w:proofErr w:type="spellEnd"/>
      <w:r w:rsidRPr="00F239D6">
        <w:rPr>
          <w:rFonts w:ascii="Times New Roman" w:hAnsi="Times New Roman" w:cs="2  Badr"/>
          <w:sz w:val="36"/>
          <w:szCs w:val="36"/>
          <w:rtl/>
        </w:rPr>
        <w:t xml:space="preserve"> قد </w:t>
      </w:r>
      <w:proofErr w:type="spellStart"/>
      <w:r w:rsidRPr="00F239D6">
        <w:rPr>
          <w:rFonts w:ascii="Times New Roman" w:hAnsi="Times New Roman" w:cs="2  Badr"/>
          <w:sz w:val="36"/>
          <w:szCs w:val="36"/>
          <w:rtl/>
        </w:rPr>
        <w:t>توفّرت</w:t>
      </w:r>
      <w:proofErr w:type="spellEnd"/>
      <w:r w:rsidRPr="00F239D6">
        <w:rPr>
          <w:rFonts w:ascii="Times New Roman" w:hAnsi="Times New Roman" w:cs="2  Badr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/>
          <w:sz w:val="36"/>
          <w:szCs w:val="36"/>
          <w:rtl/>
        </w:rPr>
        <w:t>بشائر</w:t>
      </w:r>
      <w:proofErr w:type="spellEnd"/>
      <w:r w:rsidRPr="00F239D6">
        <w:rPr>
          <w:rFonts w:ascii="Times New Roman" w:hAnsi="Times New Roman" w:cs="2  Badr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/>
          <w:sz w:val="36"/>
          <w:szCs w:val="36"/>
          <w:rtl/>
        </w:rPr>
        <w:t>نبوته</w:t>
      </w:r>
      <w:proofErr w:type="spellEnd"/>
      <w:r w:rsidRPr="00F239D6">
        <w:rPr>
          <w:rFonts w:ascii="Times New Roman" w:hAnsi="Times New Roman" w:cs="2  Badr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/>
          <w:sz w:val="36"/>
          <w:szCs w:val="36"/>
          <w:rtl/>
        </w:rPr>
        <w:t>في</w:t>
      </w:r>
      <w:proofErr w:type="spellEnd"/>
      <w:r w:rsidRPr="00F239D6">
        <w:rPr>
          <w:rFonts w:ascii="Times New Roman" w:hAnsi="Times New Roman" w:cs="2  Badr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/>
          <w:sz w:val="36"/>
          <w:szCs w:val="36"/>
          <w:rtl/>
        </w:rPr>
        <w:t>كتب</w:t>
      </w:r>
      <w:proofErr w:type="spellEnd"/>
      <w:r w:rsidRPr="00F239D6">
        <w:rPr>
          <w:rFonts w:ascii="Times New Roman" w:hAnsi="Times New Roman" w:cs="2  Badr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/>
          <w:sz w:val="36"/>
          <w:szCs w:val="36"/>
          <w:rtl/>
        </w:rPr>
        <w:t>العهدين</w:t>
      </w:r>
      <w:proofErr w:type="spellEnd"/>
      <w:r w:rsidRPr="00F239D6">
        <w:rPr>
          <w:rFonts w:ascii="Times New Roman" w:hAnsi="Times New Roman" w:cs="2  Badr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/>
          <w:sz w:val="36"/>
          <w:szCs w:val="36"/>
          <w:rtl/>
        </w:rPr>
        <w:t>وانَّ</w:t>
      </w:r>
      <w:proofErr w:type="spellEnd"/>
      <w:r w:rsidRPr="00F239D6">
        <w:rPr>
          <w:rFonts w:ascii="Times New Roman" w:hAnsi="Times New Roman" w:cs="2  Badr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/>
          <w:sz w:val="36"/>
          <w:szCs w:val="36"/>
          <w:rtl/>
        </w:rPr>
        <w:t>اسمه</w:t>
      </w:r>
      <w:proofErr w:type="spellEnd"/>
      <w:r w:rsidRPr="00F239D6">
        <w:rPr>
          <w:rFonts w:ascii="Times New Roman" w:hAnsi="Times New Roman" w:cs="2  Badr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/>
          <w:sz w:val="36"/>
          <w:szCs w:val="36"/>
          <w:rtl/>
        </w:rPr>
        <w:t>وأوصافه</w:t>
      </w:r>
      <w:proofErr w:type="spellEnd"/>
      <w:r w:rsidRPr="00F239D6">
        <w:rPr>
          <w:rFonts w:ascii="Times New Roman" w:hAnsi="Times New Roman" w:cs="2  Badr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/>
          <w:sz w:val="36"/>
          <w:szCs w:val="36"/>
          <w:rtl/>
        </w:rPr>
        <w:t>مذكورة</w:t>
      </w:r>
      <w:proofErr w:type="spellEnd"/>
      <w:r w:rsidRPr="00F239D6">
        <w:rPr>
          <w:rFonts w:ascii="Times New Roman" w:hAnsi="Times New Roman" w:cs="2  Badr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/>
          <w:sz w:val="36"/>
          <w:szCs w:val="36"/>
          <w:rtl/>
        </w:rPr>
        <w:t>ومسطورة</w:t>
      </w:r>
      <w:proofErr w:type="spellEnd"/>
      <w:r w:rsidRPr="00F239D6">
        <w:rPr>
          <w:rFonts w:ascii="Times New Roman" w:hAnsi="Times New Roman" w:cs="2  Badr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/>
          <w:sz w:val="36"/>
          <w:szCs w:val="36"/>
          <w:rtl/>
        </w:rPr>
        <w:t>عندهم</w:t>
      </w:r>
      <w:proofErr w:type="spellEnd"/>
      <w:r w:rsidRPr="00F239D6">
        <w:rPr>
          <w:rFonts w:ascii="Times New Roman" w:hAnsi="Times New Roman" w:cs="2  Badr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/>
          <w:sz w:val="36"/>
          <w:szCs w:val="36"/>
          <w:rtl/>
        </w:rPr>
        <w:t>في</w:t>
      </w:r>
      <w:proofErr w:type="spellEnd"/>
      <w:r w:rsidRPr="00F239D6">
        <w:rPr>
          <w:rFonts w:ascii="Times New Roman" w:hAnsi="Times New Roman" w:cs="2  Badr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/>
          <w:sz w:val="36"/>
          <w:szCs w:val="36"/>
          <w:rtl/>
        </w:rPr>
        <w:t>التوراة</w:t>
      </w:r>
      <w:proofErr w:type="spellEnd"/>
      <w:r w:rsidRPr="00F239D6">
        <w:rPr>
          <w:rFonts w:ascii="Times New Roman" w:hAnsi="Times New Roman" w:cs="2  Badr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/>
          <w:sz w:val="36"/>
          <w:szCs w:val="36"/>
          <w:rtl/>
        </w:rPr>
        <w:t>والإنجيل</w:t>
      </w:r>
      <w:proofErr w:type="spellEnd"/>
      <w:r w:rsidRPr="00F239D6">
        <w:rPr>
          <w:rFonts w:ascii="Times New Roman" w:hAnsi="Times New Roman" w:cs="2  Badr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/>
          <w:sz w:val="36"/>
          <w:szCs w:val="36"/>
          <w:rtl/>
        </w:rPr>
        <w:t>فمن</w:t>
      </w:r>
      <w:proofErr w:type="spellEnd"/>
      <w:r w:rsidRPr="00F239D6">
        <w:rPr>
          <w:rFonts w:ascii="Times New Roman" w:hAnsi="Times New Roman" w:cs="2  Badr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/>
          <w:sz w:val="36"/>
          <w:szCs w:val="36"/>
          <w:rtl/>
        </w:rPr>
        <w:t>ينكر</w:t>
      </w:r>
      <w:proofErr w:type="spellEnd"/>
      <w:r w:rsidRPr="00F239D6">
        <w:rPr>
          <w:rFonts w:ascii="Times New Roman" w:hAnsi="Times New Roman" w:cs="2  Badr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/>
          <w:sz w:val="36"/>
          <w:szCs w:val="36"/>
          <w:rtl/>
        </w:rPr>
        <w:t>أو</w:t>
      </w:r>
      <w:proofErr w:type="spellEnd"/>
      <w:r w:rsidRPr="00F239D6">
        <w:rPr>
          <w:rFonts w:ascii="Times New Roman" w:hAnsi="Times New Roman" w:cs="2  Badr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/>
          <w:sz w:val="36"/>
          <w:szCs w:val="36"/>
          <w:rtl/>
        </w:rPr>
        <w:t>يكتم</w:t>
      </w:r>
      <w:proofErr w:type="spellEnd"/>
      <w:r w:rsidRPr="00F239D6">
        <w:rPr>
          <w:rFonts w:ascii="Times New Roman" w:hAnsi="Times New Roman" w:cs="2  Badr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/>
          <w:sz w:val="36"/>
          <w:szCs w:val="36"/>
          <w:rtl/>
        </w:rPr>
        <w:t>علمه</w:t>
      </w:r>
      <w:proofErr w:type="spellEnd"/>
      <w:r w:rsidRPr="00F239D6">
        <w:rPr>
          <w:rFonts w:ascii="Times New Roman" w:hAnsi="Times New Roman" w:cs="2  Badr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/>
          <w:sz w:val="36"/>
          <w:szCs w:val="36"/>
          <w:rtl/>
        </w:rPr>
        <w:t>بذلك</w:t>
      </w:r>
      <w:proofErr w:type="spellEnd"/>
      <w:r w:rsidRPr="00F239D6">
        <w:rPr>
          <w:rFonts w:ascii="Times New Roman" w:hAnsi="Times New Roman" w:cs="2  Badr"/>
          <w:sz w:val="36"/>
          <w:szCs w:val="36"/>
          <w:rtl/>
        </w:rPr>
        <w:t xml:space="preserve"> من </w:t>
      </w:r>
      <w:proofErr w:type="spellStart"/>
      <w:r w:rsidRPr="00F239D6">
        <w:rPr>
          <w:rFonts w:ascii="Times New Roman" w:hAnsi="Times New Roman" w:cs="2  Badr"/>
          <w:sz w:val="36"/>
          <w:szCs w:val="36"/>
          <w:rtl/>
        </w:rPr>
        <w:t>أهل</w:t>
      </w:r>
      <w:proofErr w:type="spellEnd"/>
      <w:r w:rsidRPr="00F239D6">
        <w:rPr>
          <w:rFonts w:ascii="Times New Roman" w:hAnsi="Times New Roman" w:cs="2  Badr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/>
          <w:sz w:val="36"/>
          <w:szCs w:val="36"/>
          <w:rtl/>
        </w:rPr>
        <w:t>الديانتين</w:t>
      </w:r>
      <w:proofErr w:type="spellEnd"/>
      <w:r w:rsidRPr="00F239D6">
        <w:rPr>
          <w:rFonts w:ascii="Times New Roman" w:hAnsi="Times New Roman" w:cs="2  Badr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/>
          <w:sz w:val="36"/>
          <w:szCs w:val="36"/>
          <w:rtl/>
        </w:rPr>
        <w:t>مع</w:t>
      </w:r>
      <w:proofErr w:type="spellEnd"/>
      <w:r w:rsidRPr="00F239D6">
        <w:rPr>
          <w:rFonts w:ascii="Times New Roman" w:hAnsi="Times New Roman" w:cs="2  Badr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/>
          <w:sz w:val="36"/>
          <w:szCs w:val="36"/>
          <w:rtl/>
        </w:rPr>
        <w:t>كونه</w:t>
      </w:r>
      <w:proofErr w:type="spellEnd"/>
      <w:r w:rsidRPr="00F239D6">
        <w:rPr>
          <w:rFonts w:ascii="Times New Roman" w:hAnsi="Times New Roman" w:cs="2  Badr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/>
          <w:sz w:val="36"/>
          <w:szCs w:val="36"/>
          <w:rtl/>
        </w:rPr>
        <w:t>مطّلعاً</w:t>
      </w:r>
      <w:proofErr w:type="spellEnd"/>
      <w:r w:rsidRPr="00F239D6">
        <w:rPr>
          <w:rFonts w:ascii="Times New Roman" w:hAnsi="Times New Roman" w:cs="2  Badr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/>
          <w:sz w:val="36"/>
          <w:szCs w:val="36"/>
          <w:rtl/>
        </w:rPr>
        <w:t>عليه</w:t>
      </w:r>
      <w:proofErr w:type="spellEnd"/>
      <w:r w:rsidRPr="00F239D6">
        <w:rPr>
          <w:rFonts w:ascii="Times New Roman" w:hAnsi="Times New Roman" w:cs="2  Badr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/>
          <w:sz w:val="36"/>
          <w:szCs w:val="36"/>
          <w:rtl/>
        </w:rPr>
        <w:t>بحكم</w:t>
      </w:r>
      <w:proofErr w:type="spellEnd"/>
      <w:r w:rsidRPr="00F239D6">
        <w:rPr>
          <w:rFonts w:ascii="Times New Roman" w:hAnsi="Times New Roman" w:cs="2  Badr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/>
          <w:sz w:val="36"/>
          <w:szCs w:val="36"/>
          <w:rtl/>
        </w:rPr>
        <w:t>كونه</w:t>
      </w:r>
      <w:proofErr w:type="spellEnd"/>
      <w:r w:rsidRPr="00F239D6">
        <w:rPr>
          <w:rFonts w:ascii="Times New Roman" w:hAnsi="Times New Roman" w:cs="2  Badr"/>
          <w:sz w:val="36"/>
          <w:szCs w:val="36"/>
          <w:rtl/>
        </w:rPr>
        <w:t xml:space="preserve"> من </w:t>
      </w:r>
      <w:proofErr w:type="spellStart"/>
      <w:r w:rsidRPr="00F239D6">
        <w:rPr>
          <w:rFonts w:ascii="Times New Roman" w:hAnsi="Times New Roman" w:cs="2  Badr"/>
          <w:sz w:val="36"/>
          <w:szCs w:val="36"/>
          <w:rtl/>
        </w:rPr>
        <w:t>العلماء</w:t>
      </w:r>
      <w:proofErr w:type="spellEnd"/>
      <w:r w:rsidRPr="00F239D6">
        <w:rPr>
          <w:rFonts w:ascii="Times New Roman" w:hAnsi="Times New Roman" w:cs="2  Badr"/>
          <w:sz w:val="36"/>
          <w:szCs w:val="36"/>
          <w:rtl/>
        </w:rPr>
        <w:t xml:space="preserve"> بما جاء </w:t>
      </w:r>
      <w:proofErr w:type="spellStart"/>
      <w:r w:rsidRPr="00F239D6">
        <w:rPr>
          <w:rFonts w:ascii="Times New Roman" w:hAnsi="Times New Roman" w:cs="2  Badr"/>
          <w:sz w:val="36"/>
          <w:szCs w:val="36"/>
          <w:rtl/>
        </w:rPr>
        <w:t>في</w:t>
      </w:r>
      <w:proofErr w:type="spellEnd"/>
      <w:r w:rsidRPr="00F239D6">
        <w:rPr>
          <w:rFonts w:ascii="Times New Roman" w:hAnsi="Times New Roman" w:cs="2  Badr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/>
          <w:sz w:val="36"/>
          <w:szCs w:val="36"/>
          <w:rtl/>
        </w:rPr>
        <w:t>العهدين</w:t>
      </w:r>
      <w:proofErr w:type="spellEnd"/>
      <w:r w:rsidRPr="00F239D6">
        <w:rPr>
          <w:rFonts w:ascii="Times New Roman" w:hAnsi="Times New Roman" w:cs="2  Badr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/>
          <w:sz w:val="36"/>
          <w:szCs w:val="36"/>
          <w:rtl/>
        </w:rPr>
        <w:t>عداوة</w:t>
      </w:r>
      <w:proofErr w:type="spellEnd"/>
      <w:r w:rsidRPr="00F239D6">
        <w:rPr>
          <w:rFonts w:ascii="Times New Roman" w:hAnsi="Times New Roman" w:cs="2  Badr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/>
          <w:sz w:val="36"/>
          <w:szCs w:val="36"/>
          <w:rtl/>
        </w:rPr>
        <w:t>لهذا</w:t>
      </w:r>
      <w:proofErr w:type="spellEnd"/>
      <w:r w:rsidRPr="00F239D6">
        <w:rPr>
          <w:rFonts w:ascii="Times New Roman" w:hAnsi="Times New Roman" w:cs="2  Badr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/>
          <w:sz w:val="36"/>
          <w:szCs w:val="36"/>
          <w:rtl/>
        </w:rPr>
        <w:t>الدين</w:t>
      </w:r>
      <w:proofErr w:type="spellEnd"/>
      <w:r w:rsidRPr="00F239D6">
        <w:rPr>
          <w:rFonts w:ascii="Times New Roman" w:hAnsi="Times New Roman" w:cs="2  Badr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/>
          <w:sz w:val="36"/>
          <w:szCs w:val="36"/>
          <w:rtl/>
        </w:rPr>
        <w:t>وصاحبه</w:t>
      </w:r>
      <w:proofErr w:type="spellEnd"/>
      <w:r w:rsidRPr="00F239D6">
        <w:rPr>
          <w:rFonts w:ascii="Times New Roman" w:hAnsi="Times New Roman" w:cs="2  Badr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/>
          <w:sz w:val="36"/>
          <w:szCs w:val="36"/>
          <w:rtl/>
        </w:rPr>
        <w:t>فأولئك</w:t>
      </w:r>
      <w:proofErr w:type="spellEnd"/>
      <w:r w:rsidRPr="00F239D6">
        <w:rPr>
          <w:rFonts w:ascii="Times New Roman" w:hAnsi="Times New Roman" w:cs="2  Badr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/>
          <w:sz w:val="36"/>
          <w:szCs w:val="36"/>
          <w:rtl/>
        </w:rPr>
        <w:t>يلعنهم</w:t>
      </w:r>
      <w:proofErr w:type="spellEnd"/>
      <w:r w:rsidRPr="00F239D6">
        <w:rPr>
          <w:rFonts w:ascii="Times New Roman" w:hAnsi="Times New Roman" w:cs="2  Badr"/>
          <w:sz w:val="36"/>
          <w:szCs w:val="36"/>
          <w:rtl/>
        </w:rPr>
        <w:t xml:space="preserve"> الله </w:t>
      </w:r>
      <w:proofErr w:type="spellStart"/>
      <w:r w:rsidRPr="00F239D6">
        <w:rPr>
          <w:rFonts w:ascii="Times New Roman" w:hAnsi="Times New Roman" w:cs="2  Badr"/>
          <w:sz w:val="36"/>
          <w:szCs w:val="36"/>
          <w:rtl/>
        </w:rPr>
        <w:t>واللاعنون</w:t>
      </w:r>
      <w:proofErr w:type="spellEnd"/>
      <w:r w:rsidRPr="00F239D6">
        <w:rPr>
          <w:rFonts w:ascii="Times New Roman" w:hAnsi="Times New Roman" w:cs="2  Badr"/>
          <w:sz w:val="36"/>
          <w:szCs w:val="36"/>
          <w:rtl/>
        </w:rPr>
        <w:t xml:space="preserve"> ، </w:t>
      </w:r>
      <w:proofErr w:type="spellStart"/>
      <w:r w:rsidRPr="00F239D6">
        <w:rPr>
          <w:rFonts w:ascii="Times New Roman" w:hAnsi="Times New Roman" w:cs="2  Badr"/>
          <w:sz w:val="36"/>
          <w:szCs w:val="36"/>
          <w:rtl/>
        </w:rPr>
        <w:t>ومن</w:t>
      </w:r>
      <w:proofErr w:type="spellEnd"/>
      <w:r w:rsidRPr="00F239D6">
        <w:rPr>
          <w:rFonts w:ascii="Times New Roman" w:hAnsi="Times New Roman" w:cs="2  Badr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/>
          <w:sz w:val="36"/>
          <w:szCs w:val="36"/>
          <w:rtl/>
        </w:rPr>
        <w:t>الواضح</w:t>
      </w:r>
      <w:proofErr w:type="spellEnd"/>
      <w:r w:rsidRPr="00F239D6">
        <w:rPr>
          <w:rFonts w:ascii="Times New Roman" w:hAnsi="Times New Roman" w:cs="2  Badr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/>
          <w:sz w:val="36"/>
          <w:szCs w:val="36"/>
          <w:rtl/>
        </w:rPr>
        <w:t>انَّ</w:t>
      </w:r>
      <w:proofErr w:type="spellEnd"/>
      <w:r w:rsidRPr="00F239D6">
        <w:rPr>
          <w:rFonts w:ascii="Times New Roman" w:hAnsi="Times New Roman" w:cs="2  Badr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/>
          <w:sz w:val="36"/>
          <w:szCs w:val="36"/>
          <w:rtl/>
        </w:rPr>
        <w:t>الكتمان</w:t>
      </w:r>
      <w:proofErr w:type="spellEnd"/>
      <w:r w:rsidRPr="00F239D6">
        <w:rPr>
          <w:rFonts w:ascii="Times New Roman" w:hAnsi="Times New Roman" w:cs="2  Badr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/>
          <w:sz w:val="36"/>
          <w:szCs w:val="36"/>
          <w:rtl/>
        </w:rPr>
        <w:t>والسكوت</w:t>
      </w:r>
      <w:proofErr w:type="spellEnd"/>
      <w:r w:rsidRPr="00F239D6">
        <w:rPr>
          <w:rFonts w:ascii="Times New Roman" w:hAnsi="Times New Roman" w:cs="2  Badr"/>
          <w:sz w:val="36"/>
          <w:szCs w:val="36"/>
          <w:rtl/>
        </w:rPr>
        <w:t xml:space="preserve"> من </w:t>
      </w:r>
      <w:proofErr w:type="spellStart"/>
      <w:r w:rsidRPr="00F239D6">
        <w:rPr>
          <w:rFonts w:ascii="Times New Roman" w:hAnsi="Times New Roman" w:cs="2  Badr"/>
          <w:sz w:val="36"/>
          <w:szCs w:val="36"/>
          <w:rtl/>
        </w:rPr>
        <w:t>هؤلاء</w:t>
      </w:r>
      <w:proofErr w:type="spellEnd"/>
      <w:r w:rsidRPr="00F239D6">
        <w:rPr>
          <w:rFonts w:ascii="Times New Roman" w:hAnsi="Times New Roman" w:cs="2  Badr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/>
          <w:sz w:val="36"/>
          <w:szCs w:val="36"/>
          <w:rtl/>
        </w:rPr>
        <w:t>يعد</w:t>
      </w:r>
      <w:proofErr w:type="spellEnd"/>
      <w:r w:rsidRPr="00F239D6">
        <w:rPr>
          <w:rFonts w:ascii="Times New Roman" w:hAnsi="Times New Roman" w:cs="2  Badr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/>
          <w:sz w:val="36"/>
          <w:szCs w:val="36"/>
          <w:rtl/>
        </w:rPr>
        <w:t>تكذيباً</w:t>
      </w:r>
      <w:proofErr w:type="spellEnd"/>
      <w:r w:rsidRPr="00F239D6">
        <w:rPr>
          <w:rFonts w:ascii="Times New Roman" w:hAnsi="Times New Roman" w:cs="2  Badr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/>
          <w:sz w:val="36"/>
          <w:szCs w:val="36"/>
          <w:rtl/>
        </w:rPr>
        <w:t>لما</w:t>
      </w:r>
      <w:proofErr w:type="spellEnd"/>
      <w:r w:rsidRPr="00F239D6">
        <w:rPr>
          <w:rFonts w:ascii="Times New Roman" w:hAnsi="Times New Roman" w:cs="2  Badr"/>
          <w:sz w:val="36"/>
          <w:szCs w:val="36"/>
          <w:rtl/>
        </w:rPr>
        <w:t xml:space="preserve"> جاء </w:t>
      </w:r>
      <w:proofErr w:type="spellStart"/>
      <w:r w:rsidRPr="00F239D6">
        <w:rPr>
          <w:rFonts w:ascii="Times New Roman" w:hAnsi="Times New Roman" w:cs="2  Badr"/>
          <w:sz w:val="36"/>
          <w:szCs w:val="36"/>
          <w:rtl/>
        </w:rPr>
        <w:t>في</w:t>
      </w:r>
      <w:proofErr w:type="spellEnd"/>
      <w:r w:rsidRPr="00F239D6">
        <w:rPr>
          <w:rFonts w:ascii="Times New Roman" w:hAnsi="Times New Roman" w:cs="2  Badr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/>
          <w:sz w:val="36"/>
          <w:szCs w:val="36"/>
          <w:rtl/>
        </w:rPr>
        <w:t>القرآن</w:t>
      </w:r>
      <w:proofErr w:type="spellEnd"/>
      <w:r w:rsidRPr="00F239D6">
        <w:rPr>
          <w:rFonts w:ascii="Times New Roman" w:hAnsi="Times New Roman" w:cs="2  Badr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/>
          <w:sz w:val="36"/>
          <w:szCs w:val="36"/>
          <w:rtl/>
        </w:rPr>
        <w:t>الكريم</w:t>
      </w:r>
      <w:proofErr w:type="spellEnd"/>
      <w:r w:rsidRPr="00F239D6">
        <w:rPr>
          <w:rFonts w:ascii="Times New Roman" w:hAnsi="Times New Roman" w:cs="2  Badr"/>
          <w:sz w:val="36"/>
          <w:szCs w:val="36"/>
          <w:rtl/>
        </w:rPr>
        <w:t xml:space="preserve"> لا مجرد عدم </w:t>
      </w:r>
      <w:proofErr w:type="spellStart"/>
      <w:r w:rsidRPr="00F239D6">
        <w:rPr>
          <w:rFonts w:ascii="Times New Roman" w:hAnsi="Times New Roman" w:cs="2  Badr"/>
          <w:sz w:val="36"/>
          <w:szCs w:val="36"/>
          <w:rtl/>
        </w:rPr>
        <w:t>إظهار</w:t>
      </w:r>
      <w:proofErr w:type="spellEnd"/>
      <w:r w:rsidRPr="00F239D6">
        <w:rPr>
          <w:rFonts w:ascii="Times New Roman" w:hAnsi="Times New Roman" w:cs="2  Badr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/>
          <w:sz w:val="36"/>
          <w:szCs w:val="36"/>
          <w:rtl/>
        </w:rPr>
        <w:t>الحقّ</w:t>
      </w:r>
      <w:proofErr w:type="spellEnd"/>
      <w:r w:rsidRPr="00F239D6">
        <w:rPr>
          <w:rFonts w:ascii="Times New Roman" w:hAnsi="Times New Roman" w:cs="2  Badr"/>
          <w:sz w:val="36"/>
          <w:szCs w:val="36"/>
          <w:rtl/>
        </w:rPr>
        <w:t xml:space="preserve"> ، </w:t>
      </w:r>
      <w:proofErr w:type="spellStart"/>
      <w:r w:rsidRPr="00F239D6">
        <w:rPr>
          <w:rFonts w:ascii="Times New Roman" w:hAnsi="Times New Roman" w:cs="2  Badr"/>
          <w:sz w:val="36"/>
          <w:szCs w:val="36"/>
          <w:rtl/>
        </w:rPr>
        <w:t>فانَّ</w:t>
      </w:r>
      <w:proofErr w:type="spellEnd"/>
      <w:r w:rsidRPr="00F239D6">
        <w:rPr>
          <w:rFonts w:ascii="Times New Roman" w:hAnsi="Times New Roman" w:cs="2  Badr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/>
          <w:sz w:val="36"/>
          <w:szCs w:val="36"/>
          <w:rtl/>
        </w:rPr>
        <w:t>نفي</w:t>
      </w:r>
      <w:proofErr w:type="spellEnd"/>
      <w:r w:rsidRPr="00F239D6">
        <w:rPr>
          <w:rFonts w:ascii="Times New Roman" w:hAnsi="Times New Roman" w:cs="2  Badr"/>
          <w:sz w:val="36"/>
          <w:szCs w:val="36"/>
          <w:rtl/>
        </w:rPr>
        <w:t xml:space="preserve"> العلم </w:t>
      </w:r>
      <w:proofErr w:type="spellStart"/>
      <w:r w:rsidRPr="00F239D6">
        <w:rPr>
          <w:rFonts w:ascii="Times New Roman" w:hAnsi="Times New Roman" w:cs="2  Badr"/>
          <w:sz w:val="36"/>
          <w:szCs w:val="36"/>
          <w:rtl/>
        </w:rPr>
        <w:t>والاطلاع</w:t>
      </w:r>
      <w:proofErr w:type="spellEnd"/>
      <w:r w:rsidRPr="00F239D6">
        <w:rPr>
          <w:rFonts w:ascii="Times New Roman" w:hAnsi="Times New Roman" w:cs="2  Badr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/>
          <w:sz w:val="36"/>
          <w:szCs w:val="36"/>
          <w:rtl/>
        </w:rPr>
        <w:t>أو</w:t>
      </w:r>
      <w:proofErr w:type="spellEnd"/>
      <w:r w:rsidRPr="00F239D6">
        <w:rPr>
          <w:rFonts w:ascii="Times New Roman" w:hAnsi="Times New Roman" w:cs="2  Badr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/>
          <w:sz w:val="36"/>
          <w:szCs w:val="36"/>
          <w:rtl/>
        </w:rPr>
        <w:t>السكوت</w:t>
      </w:r>
      <w:proofErr w:type="spellEnd"/>
      <w:r w:rsidRPr="00F239D6">
        <w:rPr>
          <w:rFonts w:ascii="Times New Roman" w:hAnsi="Times New Roman" w:cs="2  Badr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/>
          <w:sz w:val="36"/>
          <w:szCs w:val="36"/>
          <w:rtl/>
        </w:rPr>
        <w:t>ممن</w:t>
      </w:r>
      <w:proofErr w:type="spellEnd"/>
      <w:r w:rsidRPr="00F239D6">
        <w:rPr>
          <w:rFonts w:ascii="Times New Roman" w:hAnsi="Times New Roman" w:cs="2  Badr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/>
          <w:sz w:val="36"/>
          <w:szCs w:val="36"/>
          <w:rtl/>
        </w:rPr>
        <w:t>يكون</w:t>
      </w:r>
      <w:proofErr w:type="spellEnd"/>
      <w:r w:rsidRPr="00F239D6">
        <w:rPr>
          <w:rFonts w:ascii="Times New Roman" w:hAnsi="Times New Roman" w:cs="2  Badr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/>
          <w:sz w:val="36"/>
          <w:szCs w:val="36"/>
          <w:rtl/>
        </w:rPr>
        <w:t>أهل</w:t>
      </w:r>
      <w:proofErr w:type="spellEnd"/>
      <w:r w:rsidRPr="00F239D6">
        <w:rPr>
          <w:rFonts w:ascii="Times New Roman" w:hAnsi="Times New Roman" w:cs="2  Badr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/>
          <w:sz w:val="36"/>
          <w:szCs w:val="36"/>
          <w:rtl/>
        </w:rPr>
        <w:t>الاطلاع</w:t>
      </w:r>
      <w:proofErr w:type="spellEnd"/>
      <w:r w:rsidRPr="00F239D6">
        <w:rPr>
          <w:rFonts w:ascii="Times New Roman" w:hAnsi="Times New Roman" w:cs="2  Badr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/>
          <w:sz w:val="36"/>
          <w:szCs w:val="36"/>
          <w:rtl/>
        </w:rPr>
        <w:t>بالنحو</w:t>
      </w:r>
      <w:proofErr w:type="spellEnd"/>
      <w:r w:rsidRPr="00F239D6">
        <w:rPr>
          <w:rFonts w:ascii="Times New Roman" w:hAnsi="Times New Roman" w:cs="2  Badr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/>
          <w:sz w:val="36"/>
          <w:szCs w:val="36"/>
          <w:rtl/>
        </w:rPr>
        <w:t>المذكور</w:t>
      </w:r>
      <w:proofErr w:type="spellEnd"/>
      <w:r w:rsidRPr="00F239D6">
        <w:rPr>
          <w:rFonts w:ascii="Times New Roman" w:hAnsi="Times New Roman" w:cs="2  Badr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/>
          <w:sz w:val="36"/>
          <w:szCs w:val="36"/>
          <w:rtl/>
        </w:rPr>
        <w:t>بنفسه</w:t>
      </w:r>
      <w:proofErr w:type="spellEnd"/>
      <w:r w:rsidRPr="00F239D6">
        <w:rPr>
          <w:rFonts w:ascii="Times New Roman" w:hAnsi="Times New Roman" w:cs="2  Badr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/>
          <w:sz w:val="36"/>
          <w:szCs w:val="36"/>
          <w:rtl/>
        </w:rPr>
        <w:t>تكذيب</w:t>
      </w:r>
      <w:proofErr w:type="spellEnd"/>
      <w:r w:rsidRPr="00F239D6">
        <w:rPr>
          <w:rFonts w:ascii="Times New Roman" w:hAnsi="Times New Roman" w:cs="2  Badr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/>
          <w:sz w:val="36"/>
          <w:szCs w:val="36"/>
          <w:rtl/>
        </w:rPr>
        <w:t>وتشكيك</w:t>
      </w:r>
      <w:proofErr w:type="spellEnd"/>
      <w:r w:rsidRPr="00F239D6">
        <w:rPr>
          <w:rFonts w:ascii="Times New Roman" w:hAnsi="Times New Roman" w:cs="2  Badr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/>
          <w:sz w:val="36"/>
          <w:szCs w:val="36"/>
          <w:rtl/>
        </w:rPr>
        <w:t>في</w:t>
      </w:r>
      <w:proofErr w:type="spellEnd"/>
      <w:r w:rsidRPr="00F239D6">
        <w:rPr>
          <w:rFonts w:ascii="Times New Roman" w:hAnsi="Times New Roman" w:cs="2  Badr"/>
          <w:sz w:val="36"/>
          <w:szCs w:val="36"/>
          <w:rtl/>
        </w:rPr>
        <w:t xml:space="preserve"> صدق ما </w:t>
      </w:r>
      <w:proofErr w:type="spellStart"/>
      <w:r w:rsidRPr="00F239D6">
        <w:rPr>
          <w:rFonts w:ascii="Times New Roman" w:hAnsi="Times New Roman" w:cs="2  Badr"/>
          <w:sz w:val="36"/>
          <w:szCs w:val="36"/>
          <w:rtl/>
        </w:rPr>
        <w:t>يدعيه</w:t>
      </w:r>
      <w:proofErr w:type="spellEnd"/>
      <w:r w:rsidRPr="00F239D6">
        <w:rPr>
          <w:rFonts w:ascii="Times New Roman" w:hAnsi="Times New Roman" w:cs="2  Badr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/>
          <w:sz w:val="36"/>
          <w:szCs w:val="36"/>
          <w:rtl/>
        </w:rPr>
        <w:t>القرآن</w:t>
      </w:r>
      <w:proofErr w:type="spellEnd"/>
      <w:r w:rsidRPr="00F239D6">
        <w:rPr>
          <w:rFonts w:ascii="Times New Roman" w:hAnsi="Times New Roman" w:cs="2  Badr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/>
          <w:sz w:val="36"/>
          <w:szCs w:val="36"/>
          <w:rtl/>
        </w:rPr>
        <w:t>الكريم</w:t>
      </w:r>
      <w:proofErr w:type="spellEnd"/>
      <w:r w:rsidRPr="00F239D6">
        <w:rPr>
          <w:rFonts w:ascii="Times New Roman" w:hAnsi="Times New Roman" w:cs="2  Badr"/>
          <w:sz w:val="36"/>
          <w:szCs w:val="36"/>
          <w:rtl/>
        </w:rPr>
        <w:t xml:space="preserve"> من </w:t>
      </w:r>
      <w:proofErr w:type="spellStart"/>
      <w:r w:rsidRPr="00F239D6">
        <w:rPr>
          <w:rFonts w:ascii="Times New Roman" w:hAnsi="Times New Roman" w:cs="2  Badr"/>
          <w:sz w:val="36"/>
          <w:szCs w:val="36"/>
          <w:rtl/>
        </w:rPr>
        <w:t>مجيء</w:t>
      </w:r>
      <w:proofErr w:type="spellEnd"/>
      <w:r w:rsidRPr="00F239D6">
        <w:rPr>
          <w:rFonts w:ascii="Times New Roman" w:hAnsi="Times New Roman" w:cs="2  Badr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/>
          <w:sz w:val="36"/>
          <w:szCs w:val="36"/>
          <w:rtl/>
        </w:rPr>
        <w:t>بشائر</w:t>
      </w:r>
      <w:proofErr w:type="spellEnd"/>
      <w:r w:rsidRPr="00F239D6">
        <w:rPr>
          <w:rFonts w:ascii="Times New Roman" w:hAnsi="Times New Roman" w:cs="2  Badr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/>
          <w:sz w:val="36"/>
          <w:szCs w:val="36"/>
          <w:rtl/>
        </w:rPr>
        <w:t>نبوة</w:t>
      </w:r>
      <w:proofErr w:type="spellEnd"/>
      <w:r w:rsidRPr="00F239D6">
        <w:rPr>
          <w:rFonts w:ascii="Times New Roman" w:hAnsi="Times New Roman" w:cs="2  Badr"/>
          <w:sz w:val="36"/>
          <w:szCs w:val="36"/>
          <w:rtl/>
        </w:rPr>
        <w:t xml:space="preserve"> رسول الله </w:t>
      </w:r>
      <w:proofErr w:type="spellStart"/>
      <w:r w:rsidRPr="00F239D6">
        <w:rPr>
          <w:rFonts w:ascii="Times New Roman" w:hAnsi="Times New Roman" w:cs="2  Badr"/>
          <w:sz w:val="36"/>
          <w:szCs w:val="36"/>
          <w:rtl/>
        </w:rPr>
        <w:t>صلى‌الله‌عليه‌وآله‌وسلم</w:t>
      </w:r>
      <w:proofErr w:type="spellEnd"/>
      <w:r w:rsidRPr="00F239D6">
        <w:rPr>
          <w:rFonts w:ascii="Times New Roman" w:hAnsi="Times New Roman" w:cs="2  Badr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/>
          <w:sz w:val="36"/>
          <w:szCs w:val="36"/>
          <w:rtl/>
        </w:rPr>
        <w:t>في</w:t>
      </w:r>
      <w:proofErr w:type="spellEnd"/>
      <w:r w:rsidRPr="00F239D6">
        <w:rPr>
          <w:rFonts w:ascii="Times New Roman" w:hAnsi="Times New Roman" w:cs="2  Badr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/>
          <w:sz w:val="36"/>
          <w:szCs w:val="36"/>
          <w:rtl/>
        </w:rPr>
        <w:t>كتب</w:t>
      </w:r>
      <w:proofErr w:type="spellEnd"/>
      <w:r w:rsidRPr="00F239D6">
        <w:rPr>
          <w:rFonts w:ascii="Times New Roman" w:hAnsi="Times New Roman" w:cs="2  Badr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/>
          <w:sz w:val="36"/>
          <w:szCs w:val="36"/>
          <w:rtl/>
        </w:rPr>
        <w:t>العهدين</w:t>
      </w:r>
      <w:proofErr w:type="spellEnd"/>
      <w:r w:rsidRPr="00F239D6">
        <w:rPr>
          <w:rFonts w:ascii="Times New Roman" w:hAnsi="Times New Roman" w:cs="2  Badr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/>
          <w:sz w:val="36"/>
          <w:szCs w:val="36"/>
          <w:rtl/>
        </w:rPr>
        <w:t>وهو</w:t>
      </w:r>
      <w:proofErr w:type="spellEnd"/>
      <w:r w:rsidRPr="00F239D6">
        <w:rPr>
          <w:rFonts w:ascii="Times New Roman" w:hAnsi="Times New Roman" w:cs="2  Badr"/>
          <w:sz w:val="36"/>
          <w:szCs w:val="36"/>
          <w:rtl/>
        </w:rPr>
        <w:t xml:space="preserve"> من </w:t>
      </w:r>
      <w:proofErr w:type="spellStart"/>
      <w:r w:rsidRPr="00F239D6">
        <w:rPr>
          <w:rFonts w:ascii="Times New Roman" w:hAnsi="Times New Roman" w:cs="2  Badr"/>
          <w:sz w:val="36"/>
          <w:szCs w:val="36"/>
          <w:rtl/>
        </w:rPr>
        <w:t>أعظم</w:t>
      </w:r>
      <w:proofErr w:type="spellEnd"/>
      <w:r w:rsidRPr="00F239D6">
        <w:rPr>
          <w:rFonts w:ascii="Times New Roman" w:hAnsi="Times New Roman" w:cs="2  Badr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/>
          <w:sz w:val="36"/>
          <w:szCs w:val="36"/>
          <w:rtl/>
        </w:rPr>
        <w:t>المحرمات</w:t>
      </w:r>
      <w:proofErr w:type="spellEnd"/>
      <w:r w:rsidRPr="00F239D6">
        <w:rPr>
          <w:rFonts w:ascii="Times New Roman" w:hAnsi="Times New Roman" w:cs="2  Badr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/>
          <w:sz w:val="36"/>
          <w:szCs w:val="36"/>
          <w:rtl/>
        </w:rPr>
        <w:t>وأجنبي</w:t>
      </w:r>
      <w:proofErr w:type="spellEnd"/>
      <w:r w:rsidRPr="00F239D6">
        <w:rPr>
          <w:rFonts w:ascii="Times New Roman" w:hAnsi="Times New Roman" w:cs="2  Badr"/>
          <w:sz w:val="36"/>
          <w:szCs w:val="36"/>
          <w:rtl/>
        </w:rPr>
        <w:t xml:space="preserve"> عن </w:t>
      </w:r>
      <w:proofErr w:type="spellStart"/>
      <w:r w:rsidRPr="00F239D6">
        <w:rPr>
          <w:rFonts w:ascii="Times New Roman" w:hAnsi="Times New Roman" w:cs="2  Badr"/>
          <w:sz w:val="36"/>
          <w:szCs w:val="36"/>
          <w:rtl/>
        </w:rPr>
        <w:t>مسألة</w:t>
      </w:r>
      <w:proofErr w:type="spellEnd"/>
      <w:r w:rsidRPr="00F239D6">
        <w:rPr>
          <w:rFonts w:ascii="Times New Roman" w:hAnsi="Times New Roman" w:cs="2  Badr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/>
          <w:sz w:val="36"/>
          <w:szCs w:val="36"/>
          <w:rtl/>
        </w:rPr>
        <w:t>حجية</w:t>
      </w:r>
      <w:proofErr w:type="spellEnd"/>
      <w:r w:rsidRPr="00F239D6">
        <w:rPr>
          <w:rFonts w:ascii="Times New Roman" w:hAnsi="Times New Roman" w:cs="2  Badr"/>
          <w:sz w:val="36"/>
          <w:szCs w:val="36"/>
          <w:rtl/>
        </w:rPr>
        <w:t xml:space="preserve"> </w:t>
      </w:r>
      <w:proofErr w:type="spellStart"/>
      <w:r w:rsidRPr="00F239D6">
        <w:rPr>
          <w:rFonts w:ascii="Times New Roman" w:hAnsi="Times New Roman" w:cs="2  Badr"/>
          <w:sz w:val="36"/>
          <w:szCs w:val="36"/>
          <w:rtl/>
        </w:rPr>
        <w:t>الاخبار</w:t>
      </w:r>
      <w:proofErr w:type="spellEnd"/>
      <w:r w:rsidRPr="00F239D6">
        <w:rPr>
          <w:rFonts w:ascii="Times New Roman" w:hAnsi="Times New Roman" w:cs="2  Badr"/>
          <w:sz w:val="36"/>
          <w:szCs w:val="36"/>
          <w:vertAlign w:val="superscript"/>
          <w:rtl/>
        </w:rPr>
        <w:footnoteReference w:id="1"/>
      </w:r>
      <w:r w:rsidRPr="00F239D6">
        <w:rPr>
          <w:rFonts w:ascii="Times New Roman" w:hAnsi="Times New Roman" w:cs="2  Badr"/>
          <w:sz w:val="36"/>
          <w:szCs w:val="36"/>
          <w:rtl/>
        </w:rPr>
        <w:t>.</w:t>
      </w:r>
    </w:p>
    <w:p w14:paraId="408DE7BA" w14:textId="77777777" w:rsidR="002A51A0" w:rsidRDefault="002A51A0" w:rsidP="0020241A">
      <w:pPr>
        <w:rPr>
          <w:rtl/>
        </w:rPr>
      </w:pPr>
    </w:p>
    <w:bookmarkEnd w:id="4"/>
    <w:p w14:paraId="1EFF9D5E" w14:textId="77777777" w:rsidR="003E194D" w:rsidRDefault="003E194D" w:rsidP="0020241A">
      <w:pPr>
        <w:rPr>
          <w:rtl/>
        </w:rPr>
      </w:pPr>
    </w:p>
    <w:p w14:paraId="4F44EDF9" w14:textId="77777777" w:rsidR="00CE1572" w:rsidRPr="00CE1572" w:rsidRDefault="00CE1572" w:rsidP="00CE1572">
      <w:pPr>
        <w:rPr>
          <w:rtl/>
        </w:rPr>
      </w:pPr>
    </w:p>
    <w:p w14:paraId="226A4698" w14:textId="77777777" w:rsidR="00B27399" w:rsidRDefault="00B27399" w:rsidP="0020241A">
      <w:pPr>
        <w:rPr>
          <w:rtl/>
        </w:rPr>
      </w:pPr>
    </w:p>
    <w:p w14:paraId="62230697" w14:textId="77777777" w:rsidR="000E17AF" w:rsidRDefault="000E17AF" w:rsidP="0020241A">
      <w:pPr>
        <w:rPr>
          <w:rFonts w:ascii="Cambria" w:eastAsia="Times New Roman" w:hAnsi="Cambria" w:cs="B Titr"/>
          <w:b/>
          <w:color w:val="0000FF"/>
          <w:kern w:val="32"/>
          <w:sz w:val="32"/>
          <w:szCs w:val="32"/>
          <w:rtl/>
        </w:rPr>
      </w:pPr>
    </w:p>
    <w:p w14:paraId="74C0B2BB" w14:textId="77777777" w:rsidR="00B27399" w:rsidRDefault="00B27399" w:rsidP="0020241A">
      <w:pPr>
        <w:rPr>
          <w:rtl/>
        </w:rPr>
      </w:pPr>
    </w:p>
    <w:p w14:paraId="1F95B502" w14:textId="77777777" w:rsidR="000E17AF" w:rsidRDefault="000E17AF" w:rsidP="0020241A">
      <w:pPr>
        <w:rPr>
          <w:rtl/>
        </w:rPr>
      </w:pPr>
    </w:p>
    <w:p w14:paraId="4D4DD7FB" w14:textId="77777777" w:rsidR="009703F2" w:rsidRDefault="009703F2" w:rsidP="0020241A">
      <w:pPr>
        <w:rPr>
          <w:rtl/>
        </w:rPr>
      </w:pPr>
    </w:p>
    <w:p w14:paraId="3E63923F" w14:textId="77777777" w:rsidR="009703F2" w:rsidRDefault="009703F2" w:rsidP="0020241A"/>
    <w:p w14:paraId="0CEE6178" w14:textId="77777777" w:rsidR="00234F8B" w:rsidRDefault="00234F8B" w:rsidP="0020241A"/>
    <w:p w14:paraId="301DDF42" w14:textId="77777777" w:rsidR="00EC2D8D" w:rsidRDefault="00EC2D8D" w:rsidP="0020241A"/>
    <w:p w14:paraId="050AB654" w14:textId="77777777" w:rsidR="001A1EA5" w:rsidRPr="006162A2" w:rsidRDefault="001A1EA5" w:rsidP="006162A2">
      <w:pPr>
        <w:rPr>
          <w:rtl/>
        </w:rPr>
      </w:pPr>
    </w:p>
    <w:sectPr w:rsidR="001A1EA5" w:rsidRPr="006162A2" w:rsidSect="00B445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6" w:h="16838"/>
      <w:pgMar w:top="851" w:right="851" w:bottom="851" w:left="851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B2066" w14:textId="77777777" w:rsidR="004613F1" w:rsidRDefault="004613F1" w:rsidP="008B750B">
      <w:pPr>
        <w:spacing w:line="240" w:lineRule="auto"/>
      </w:pPr>
      <w:r>
        <w:separator/>
      </w:r>
    </w:p>
  </w:endnote>
  <w:endnote w:type="continuationSeparator" w:id="0">
    <w:p w14:paraId="1CB8532F" w14:textId="77777777" w:rsidR="004613F1" w:rsidRDefault="004613F1" w:rsidP="008B75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AEM">
    <w:altName w:val="Times New Roman"/>
    <w:charset w:val="B2"/>
    <w:family w:val="auto"/>
    <w:pitch w:val="variable"/>
    <w:sig w:usb0="00002001" w:usb1="90000000" w:usb2="00000008" w:usb3="00000000" w:csb0="8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C2A85" w14:textId="77777777" w:rsidR="00BF0B7D" w:rsidRDefault="00BF0B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Look w:val="04A0" w:firstRow="1" w:lastRow="0" w:firstColumn="1" w:lastColumn="0" w:noHBand="0" w:noVBand="1"/>
    </w:tblPr>
    <w:tblGrid>
      <w:gridCol w:w="3382"/>
      <w:gridCol w:w="2252"/>
      <w:gridCol w:w="4786"/>
    </w:tblGrid>
    <w:tr w:rsidR="006D44C1" w:rsidRPr="006D44C1" w14:paraId="68D5059E" w14:textId="77777777" w:rsidTr="0020241A">
      <w:tc>
        <w:tcPr>
          <w:tcW w:w="3382" w:type="dxa"/>
          <w:tcBorders>
            <w:top w:val="nil"/>
            <w:left w:val="nil"/>
            <w:bottom w:val="nil"/>
            <w:right w:val="nil"/>
          </w:tcBorders>
        </w:tcPr>
        <w:p w14:paraId="7F49B581" w14:textId="77777777" w:rsidR="006D44C1" w:rsidRDefault="006D44C1" w:rsidP="006D44C1">
          <w:pPr>
            <w:pStyle w:val="Footer"/>
            <w:rPr>
              <w:rtl/>
            </w:rPr>
          </w:pPr>
        </w:p>
      </w:tc>
      <w:tc>
        <w:tcPr>
          <w:tcW w:w="225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9C52221" w14:textId="77777777" w:rsidR="006D44C1" w:rsidRDefault="006D44C1" w:rsidP="006D44C1">
          <w:pPr>
            <w:pStyle w:val="Footer"/>
            <w:jc w:val="right"/>
            <w:rPr>
              <w:rtl/>
            </w:rPr>
          </w:pPr>
          <w:r>
            <w:rPr>
              <w:rFonts w:hint="cs"/>
              <w:rtl/>
            </w:rPr>
            <w:t xml:space="preserve">صفحه </w:t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0800D9" w:rsidRPr="000800D9">
            <w:rPr>
              <w:noProof/>
              <w:rtl/>
              <w:lang w:val="fa-IR"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478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ABB2707" w14:textId="77777777" w:rsidR="006D44C1" w:rsidRPr="006D44C1" w:rsidRDefault="006D44C1" w:rsidP="001B6799">
          <w:pPr>
            <w:pStyle w:val="Footer"/>
            <w:bidi w:val="0"/>
            <w:rPr>
              <w:color w:val="808080" w:themeColor="background1" w:themeShade="80"/>
              <w:rtl/>
            </w:rPr>
          </w:pPr>
          <w:bookmarkStart w:id="14" w:name="BokAdres"/>
          <w:bookmarkEnd w:id="14"/>
        </w:p>
      </w:tc>
    </w:tr>
  </w:tbl>
  <w:p w14:paraId="4F456294" w14:textId="77777777" w:rsidR="00FA3B17" w:rsidRDefault="00FA3B17" w:rsidP="00FA5F3D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5FC6C" w14:textId="77777777" w:rsidR="00BF0B7D" w:rsidRDefault="00BF0B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9C07F" w14:textId="77777777" w:rsidR="004613F1" w:rsidRDefault="004613F1" w:rsidP="008B750B">
      <w:pPr>
        <w:spacing w:line="240" w:lineRule="auto"/>
      </w:pPr>
      <w:r>
        <w:separator/>
      </w:r>
    </w:p>
  </w:footnote>
  <w:footnote w:type="continuationSeparator" w:id="0">
    <w:p w14:paraId="48F9D2F1" w14:textId="77777777" w:rsidR="004613F1" w:rsidRDefault="004613F1" w:rsidP="008B750B">
      <w:pPr>
        <w:spacing w:line="240" w:lineRule="auto"/>
      </w:pPr>
      <w:r>
        <w:continuationSeparator/>
      </w:r>
    </w:p>
  </w:footnote>
  <w:footnote w:id="1">
    <w:p w14:paraId="7C1D2C0D" w14:textId="77777777" w:rsidR="00F239D6" w:rsidRPr="003B405B" w:rsidRDefault="00F239D6" w:rsidP="00F239D6">
      <w:pPr>
        <w:pStyle w:val="FootnoteText"/>
        <w:rPr>
          <w:rFonts w:cs="2  Badr"/>
          <w:sz w:val="32"/>
          <w:szCs w:val="32"/>
        </w:rPr>
      </w:pPr>
      <w:r w:rsidRPr="003B405B">
        <w:rPr>
          <w:rFonts w:cs="2  Badr"/>
          <w:sz w:val="32"/>
          <w:szCs w:val="32"/>
        </w:rPr>
        <w:footnoteRef/>
      </w:r>
      <w:r w:rsidRPr="003B405B">
        <w:rPr>
          <w:rFonts w:cs="2  Badr" w:hint="cs"/>
          <w:sz w:val="32"/>
          <w:szCs w:val="32"/>
          <w:rtl/>
        </w:rPr>
        <w:t>. بحوث فی علم الاصول، ج 4، ص 382 و 383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BF907" w14:textId="77777777" w:rsidR="00BF0B7D" w:rsidRDefault="00BF0B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E024E" w14:textId="77777777" w:rsidR="00FA3B17" w:rsidRPr="001D2E9A" w:rsidRDefault="00C2579C" w:rsidP="00013676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sz w:val="24"/>
        <w:szCs w:val="24"/>
        <w:rtl/>
      </w:rPr>
    </w:pPr>
    <w:r>
      <w:rPr>
        <w:rFonts w:hint="cs"/>
        <w:color w:val="7030A0"/>
        <w:sz w:val="20"/>
        <w:szCs w:val="24"/>
        <w:rtl/>
      </w:rPr>
      <w:t>شماره جلسه</w:t>
    </w:r>
    <w:r w:rsidR="0021630D">
      <w:rPr>
        <w:rFonts w:hint="cs"/>
        <w:sz w:val="20"/>
        <w:szCs w:val="24"/>
        <w:rtl/>
      </w:rPr>
      <w:t>:</w:t>
    </w:r>
    <w:bookmarkStart w:id="5" w:name="BokNum"/>
    <w:bookmarkEnd w:id="5"/>
    <w:r w:rsidR="004C3C02">
      <w:rPr>
        <w:sz w:val="20"/>
        <w:szCs w:val="24"/>
        <w:rtl/>
      </w:rPr>
      <w:t>868</w:t>
    </w:r>
    <w:r w:rsidR="001A4ED8">
      <w:rPr>
        <w:rFonts w:hint="cs"/>
        <w:sz w:val="20"/>
        <w:szCs w:val="24"/>
        <w:rtl/>
      </w:rPr>
      <w:tab/>
    </w:r>
    <w:r w:rsidR="00E25520">
      <w:rPr>
        <w:rFonts w:hint="cs"/>
        <w:color w:val="632423" w:themeColor="accent2" w:themeShade="80"/>
        <w:sz w:val="20"/>
        <w:szCs w:val="24"/>
        <w:rtl/>
      </w:rPr>
      <w:t>درس</w:t>
    </w:r>
    <w:r w:rsidR="00704813" w:rsidRPr="00C32A7E">
      <w:rPr>
        <w:rFonts w:hint="cs"/>
        <w:color w:val="632423" w:themeColor="accent2" w:themeShade="80"/>
        <w:sz w:val="20"/>
        <w:szCs w:val="24"/>
        <w:rtl/>
      </w:rPr>
      <w:t xml:space="preserve"> خارج </w:t>
    </w:r>
    <w:bookmarkStart w:id="6" w:name="Bokdars"/>
    <w:bookmarkEnd w:id="6"/>
    <w:r w:rsidR="004C3C02">
      <w:rPr>
        <w:color w:val="632423" w:themeColor="accent2" w:themeShade="80"/>
        <w:sz w:val="20"/>
        <w:szCs w:val="24"/>
        <w:rtl/>
      </w:rPr>
      <w:t>اصول</w:t>
    </w:r>
    <w:r w:rsidR="002B575F" w:rsidRPr="00C32A7E">
      <w:rPr>
        <w:rFonts w:hint="cs"/>
        <w:color w:val="632423" w:themeColor="accent2" w:themeShade="80"/>
        <w:sz w:val="20"/>
        <w:szCs w:val="24"/>
        <w:rtl/>
      </w:rPr>
      <w:t xml:space="preserve"> </w:t>
    </w:r>
    <w:bookmarkStart w:id="7" w:name="Bokostad"/>
    <w:bookmarkEnd w:id="7"/>
    <w:r w:rsidR="004C3C02">
      <w:rPr>
        <w:color w:val="632423" w:themeColor="accent2" w:themeShade="80"/>
        <w:sz w:val="20"/>
        <w:szCs w:val="24"/>
        <w:rtl/>
      </w:rPr>
      <w:t>آ</w:t>
    </w:r>
    <w:r w:rsidR="004C3C02">
      <w:rPr>
        <w:rFonts w:hint="cs"/>
        <w:color w:val="632423" w:themeColor="accent2" w:themeShade="80"/>
        <w:sz w:val="20"/>
        <w:szCs w:val="24"/>
        <w:rtl/>
      </w:rPr>
      <w:t>ی</w:t>
    </w:r>
    <w:r w:rsidR="004C3C02">
      <w:rPr>
        <w:rFonts w:hint="eastAsia"/>
        <w:color w:val="632423" w:themeColor="accent2" w:themeShade="80"/>
        <w:sz w:val="20"/>
        <w:szCs w:val="24"/>
        <w:rtl/>
      </w:rPr>
      <w:t>ت</w:t>
    </w:r>
    <w:r w:rsidR="004C3C02">
      <w:rPr>
        <w:color w:val="632423" w:themeColor="accent2" w:themeShade="80"/>
        <w:sz w:val="20"/>
        <w:szCs w:val="24"/>
        <w:rtl/>
      </w:rPr>
      <w:t xml:space="preserve"> الله </w:t>
    </w:r>
    <w:proofErr w:type="spellStart"/>
    <w:r w:rsidR="004C3C02">
      <w:rPr>
        <w:color w:val="632423" w:themeColor="accent2" w:themeShade="80"/>
        <w:sz w:val="20"/>
        <w:szCs w:val="24"/>
        <w:rtl/>
      </w:rPr>
      <w:t>الاستاذ</w:t>
    </w:r>
    <w:proofErr w:type="spellEnd"/>
    <w:r w:rsidR="004C3C02">
      <w:rPr>
        <w:color w:val="632423" w:themeColor="accent2" w:themeShade="80"/>
        <w:sz w:val="20"/>
        <w:szCs w:val="24"/>
        <w:rtl/>
      </w:rPr>
      <w:t xml:space="preserve"> </w:t>
    </w:r>
    <w:proofErr w:type="spellStart"/>
    <w:r w:rsidR="004C3C02">
      <w:rPr>
        <w:color w:val="632423" w:themeColor="accent2" w:themeShade="80"/>
        <w:sz w:val="20"/>
        <w:szCs w:val="24"/>
        <w:rtl/>
      </w:rPr>
      <w:t>الاحمد</w:t>
    </w:r>
    <w:r w:rsidR="004C3C02">
      <w:rPr>
        <w:rFonts w:hint="cs"/>
        <w:color w:val="632423" w:themeColor="accent2" w:themeShade="80"/>
        <w:sz w:val="20"/>
        <w:szCs w:val="24"/>
        <w:rtl/>
      </w:rPr>
      <w:t>ی</w:t>
    </w:r>
    <w:proofErr w:type="spellEnd"/>
    <w:r w:rsidR="004C3C02">
      <w:rPr>
        <w:color w:val="632423" w:themeColor="accent2" w:themeShade="80"/>
        <w:sz w:val="20"/>
        <w:szCs w:val="24"/>
        <w:rtl/>
      </w:rPr>
      <w:t xml:space="preserve"> </w:t>
    </w:r>
    <w:proofErr w:type="spellStart"/>
    <w:r w:rsidR="004C3C02">
      <w:rPr>
        <w:color w:val="632423" w:themeColor="accent2" w:themeShade="80"/>
        <w:sz w:val="20"/>
        <w:szCs w:val="24"/>
        <w:rtl/>
      </w:rPr>
      <w:t>الشاهرود</w:t>
    </w:r>
    <w:r w:rsidR="004C3C02">
      <w:rPr>
        <w:rFonts w:hint="cs"/>
        <w:color w:val="632423" w:themeColor="accent2" w:themeShade="80"/>
        <w:sz w:val="20"/>
        <w:szCs w:val="24"/>
        <w:rtl/>
      </w:rPr>
      <w:t>ی</w:t>
    </w:r>
    <w:proofErr w:type="spellEnd"/>
    <w:r w:rsidR="004C3C02">
      <w:rPr>
        <w:color w:val="632423" w:themeColor="accent2" w:themeShade="80"/>
        <w:sz w:val="20"/>
        <w:szCs w:val="24"/>
        <w:rtl/>
      </w:rPr>
      <w:t xml:space="preserve"> (دام </w:t>
    </w:r>
    <w:proofErr w:type="spellStart"/>
    <w:r w:rsidR="004C3C02">
      <w:rPr>
        <w:color w:val="632423" w:themeColor="accent2" w:themeShade="80"/>
        <w:sz w:val="20"/>
        <w:szCs w:val="24"/>
        <w:rtl/>
      </w:rPr>
      <w:t>ظله</w:t>
    </w:r>
    <w:proofErr w:type="spellEnd"/>
    <w:r w:rsidR="004C3C02">
      <w:rPr>
        <w:color w:val="632423" w:themeColor="accent2" w:themeShade="80"/>
        <w:sz w:val="20"/>
        <w:szCs w:val="24"/>
        <w:rtl/>
      </w:rPr>
      <w:t>)</w:t>
    </w:r>
    <w:r w:rsidR="001A4ED8">
      <w:rPr>
        <w:rFonts w:cs="ALAEM" w:hint="cs"/>
        <w:color w:val="632423" w:themeColor="accent2" w:themeShade="80"/>
        <w:sz w:val="14"/>
        <w:szCs w:val="14"/>
        <w:rtl/>
      </w:rPr>
      <w:tab/>
    </w:r>
    <w:r w:rsidR="00935A55" w:rsidRPr="001D2E9A">
      <w:rPr>
        <w:rFonts w:hint="cs"/>
        <w:color w:val="7030A0"/>
        <w:sz w:val="24"/>
        <w:szCs w:val="24"/>
        <w:rtl/>
      </w:rPr>
      <w:t>تاریخ</w:t>
    </w:r>
    <w:r w:rsidR="00935A55" w:rsidRPr="001D2E9A">
      <w:rPr>
        <w:rFonts w:hint="cs"/>
        <w:sz w:val="24"/>
        <w:szCs w:val="24"/>
        <w:rtl/>
      </w:rPr>
      <w:t>:</w:t>
    </w:r>
    <w:bookmarkStart w:id="8" w:name="BokTarikh"/>
    <w:bookmarkEnd w:id="8"/>
    <w:r w:rsidR="004C3C02">
      <w:rPr>
        <w:sz w:val="24"/>
        <w:szCs w:val="24"/>
        <w:rtl/>
      </w:rPr>
      <w:t>29/9/1401 - سه شنبه</w:t>
    </w:r>
  </w:p>
  <w:p w14:paraId="44AB5303" w14:textId="77777777" w:rsidR="00DD7EE4" w:rsidRDefault="00DD7EE4" w:rsidP="001B6799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color w:val="7030A0"/>
        <w:sz w:val="24"/>
        <w:szCs w:val="24"/>
        <w:rtl/>
      </w:rPr>
    </w:pPr>
    <w:r>
      <w:rPr>
        <w:rFonts w:hint="cs"/>
        <w:color w:val="7030A0"/>
        <w:sz w:val="24"/>
        <w:szCs w:val="24"/>
        <w:rtl/>
      </w:rPr>
      <w:t xml:space="preserve">                                                                                  </w:t>
    </w:r>
    <w:proofErr w:type="spellStart"/>
    <w:r w:rsidRPr="001D2E9A">
      <w:rPr>
        <w:rFonts w:hint="cs"/>
        <w:color w:val="7030A0"/>
        <w:sz w:val="24"/>
        <w:szCs w:val="24"/>
        <w:rtl/>
      </w:rPr>
      <w:t>مقرر</w:t>
    </w:r>
    <w:r>
      <w:rPr>
        <w:rFonts w:hint="cs"/>
        <w:sz w:val="24"/>
        <w:szCs w:val="24"/>
        <w:rtl/>
      </w:rPr>
      <w:t>:</w:t>
    </w:r>
    <w:bookmarkStart w:id="9" w:name="Bokmoqarer"/>
    <w:bookmarkEnd w:id="9"/>
    <w:r w:rsidR="004C3C02">
      <w:rPr>
        <w:sz w:val="24"/>
        <w:szCs w:val="24"/>
        <w:rtl/>
      </w:rPr>
      <w:t>عل</w:t>
    </w:r>
    <w:r w:rsidR="004C3C02">
      <w:rPr>
        <w:rFonts w:hint="cs"/>
        <w:sz w:val="24"/>
        <w:szCs w:val="24"/>
        <w:rtl/>
      </w:rPr>
      <w:t>ی</w:t>
    </w:r>
    <w:proofErr w:type="spellEnd"/>
    <w:r w:rsidR="004C3C02">
      <w:rPr>
        <w:sz w:val="24"/>
        <w:szCs w:val="24"/>
        <w:rtl/>
      </w:rPr>
      <w:t xml:space="preserve"> </w:t>
    </w:r>
    <w:proofErr w:type="spellStart"/>
    <w:r w:rsidR="004C3C02">
      <w:rPr>
        <w:sz w:val="24"/>
        <w:szCs w:val="24"/>
        <w:rtl/>
      </w:rPr>
      <w:t>کلاگر</w:t>
    </w:r>
    <w:proofErr w:type="spellEnd"/>
    <w:r>
      <w:rPr>
        <w:sz w:val="24"/>
        <w:szCs w:val="24"/>
      </w:rPr>
      <w:t xml:space="preserve"> </w:t>
    </w:r>
    <w:r>
      <w:rPr>
        <w:rFonts w:hint="cs"/>
        <w:sz w:val="24"/>
        <w:szCs w:val="24"/>
        <w:rtl/>
      </w:rPr>
      <w:t xml:space="preserve"> </w:t>
    </w:r>
  </w:p>
  <w:p w14:paraId="7B9C6A7C" w14:textId="77777777" w:rsidR="00FA3B17" w:rsidRPr="00F16B53" w:rsidRDefault="00C2579C" w:rsidP="00DD7EE4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sz w:val="24"/>
        <w:szCs w:val="24"/>
      </w:rPr>
    </w:pPr>
    <w:r>
      <w:rPr>
        <w:rFonts w:hint="cs"/>
        <w:color w:val="7030A0"/>
        <w:sz w:val="24"/>
        <w:szCs w:val="24"/>
        <w:rtl/>
      </w:rPr>
      <w:t xml:space="preserve">موضوع </w:t>
    </w:r>
    <w:proofErr w:type="spellStart"/>
    <w:r w:rsidR="00DA5E84">
      <w:rPr>
        <w:rFonts w:hint="cs"/>
        <w:color w:val="7030A0"/>
        <w:sz w:val="24"/>
        <w:szCs w:val="24"/>
        <w:rtl/>
      </w:rPr>
      <w:t>عام</w:t>
    </w:r>
    <w:r w:rsidR="00DD7EE4">
      <w:rPr>
        <w:rFonts w:hint="cs"/>
        <w:sz w:val="24"/>
        <w:szCs w:val="24"/>
        <w:rtl/>
      </w:rPr>
      <w:t>:</w:t>
    </w:r>
    <w:bookmarkStart w:id="10" w:name="BokKoli_h"/>
    <w:bookmarkEnd w:id="10"/>
    <w:r w:rsidR="004C3C02">
      <w:rPr>
        <w:sz w:val="24"/>
        <w:szCs w:val="24"/>
        <w:rtl/>
      </w:rPr>
      <w:t>الأمارات</w:t>
    </w:r>
    <w:proofErr w:type="spellEnd"/>
    <w:r w:rsidR="00DD7EE4">
      <w:rPr>
        <w:rFonts w:hint="cs"/>
        <w:sz w:val="24"/>
        <w:szCs w:val="24"/>
        <w:rtl/>
      </w:rPr>
      <w:t xml:space="preserve">  </w:t>
    </w:r>
    <w:r w:rsidR="001B6799">
      <w:rPr>
        <w:rFonts w:hint="cs"/>
        <w:sz w:val="24"/>
        <w:szCs w:val="24"/>
        <w:rtl/>
      </w:rPr>
      <w:tab/>
    </w:r>
    <w:r w:rsidR="00DD7EE4" w:rsidRPr="001D2E9A">
      <w:rPr>
        <w:rFonts w:hint="cs"/>
        <w:color w:val="7030A0"/>
        <w:sz w:val="24"/>
        <w:szCs w:val="24"/>
        <w:rtl/>
      </w:rPr>
      <w:t xml:space="preserve">موضوع </w:t>
    </w:r>
    <w:proofErr w:type="spellStart"/>
    <w:r w:rsidR="00DA5E84">
      <w:rPr>
        <w:rFonts w:hint="cs"/>
        <w:color w:val="7030A0"/>
        <w:sz w:val="24"/>
        <w:szCs w:val="24"/>
        <w:rtl/>
      </w:rPr>
      <w:t>خاص</w:t>
    </w:r>
    <w:r w:rsidR="00DD7EE4">
      <w:rPr>
        <w:rFonts w:hint="cs"/>
        <w:sz w:val="24"/>
        <w:szCs w:val="24"/>
        <w:rtl/>
      </w:rPr>
      <w:t>:</w:t>
    </w:r>
    <w:bookmarkStart w:id="11" w:name="BokSabj"/>
    <w:bookmarkStart w:id="12" w:name="BokPublic_h"/>
    <w:bookmarkEnd w:id="11"/>
    <w:bookmarkEnd w:id="12"/>
    <w:r w:rsidR="004C3C02">
      <w:rPr>
        <w:sz w:val="24"/>
        <w:szCs w:val="24"/>
        <w:rtl/>
      </w:rPr>
      <w:t>حج</w:t>
    </w:r>
    <w:r w:rsidR="004C3C02">
      <w:rPr>
        <w:rFonts w:hint="cs"/>
        <w:sz w:val="24"/>
        <w:szCs w:val="24"/>
        <w:rtl/>
      </w:rPr>
      <w:t>ی</w:t>
    </w:r>
    <w:r w:rsidR="004C3C02">
      <w:rPr>
        <w:rFonts w:hint="eastAsia"/>
        <w:sz w:val="24"/>
        <w:szCs w:val="24"/>
        <w:rtl/>
      </w:rPr>
      <w:t>ة</w:t>
    </w:r>
    <w:proofErr w:type="spellEnd"/>
    <w:r w:rsidR="004C3C02">
      <w:rPr>
        <w:sz w:val="24"/>
        <w:szCs w:val="24"/>
        <w:rtl/>
      </w:rPr>
      <w:t xml:space="preserve"> خبر </w:t>
    </w:r>
    <w:proofErr w:type="spellStart"/>
    <w:r w:rsidR="004C3C02">
      <w:rPr>
        <w:sz w:val="24"/>
        <w:szCs w:val="24"/>
        <w:rtl/>
      </w:rPr>
      <w:t>الواحد</w:t>
    </w:r>
    <w:proofErr w:type="spellEnd"/>
    <w:r w:rsidR="004C3C02">
      <w:rPr>
        <w:sz w:val="24"/>
        <w:szCs w:val="24"/>
        <w:rtl/>
      </w:rPr>
      <w:t xml:space="preserve"> </w:t>
    </w:r>
    <w:r w:rsidR="00DD7EE4">
      <w:rPr>
        <w:rFonts w:hint="cs"/>
        <w:sz w:val="24"/>
        <w:szCs w:val="24"/>
        <w:rtl/>
      </w:rPr>
      <w:t xml:space="preserve">  </w:t>
    </w:r>
    <w:r w:rsidR="001B6799">
      <w:rPr>
        <w:rFonts w:hint="cs"/>
        <w:sz w:val="24"/>
        <w:szCs w:val="24"/>
        <w:rtl/>
      </w:rPr>
      <w:tab/>
    </w:r>
    <w:r w:rsidR="00935A55" w:rsidRPr="001D2E9A">
      <w:rPr>
        <w:rFonts w:hint="cs"/>
        <w:color w:val="7030A0"/>
        <w:sz w:val="24"/>
        <w:szCs w:val="24"/>
        <w:rtl/>
      </w:rPr>
      <w:t xml:space="preserve">موضوع </w:t>
    </w:r>
    <w:r w:rsidR="00DA5E84">
      <w:rPr>
        <w:rFonts w:hint="cs"/>
        <w:color w:val="7030A0"/>
        <w:sz w:val="24"/>
        <w:szCs w:val="24"/>
        <w:rtl/>
      </w:rPr>
      <w:t>اخص</w:t>
    </w:r>
    <w:r w:rsidR="00F16B53">
      <w:rPr>
        <w:rFonts w:hint="cs"/>
        <w:sz w:val="24"/>
        <w:szCs w:val="24"/>
        <w:rtl/>
      </w:rPr>
      <w:t xml:space="preserve">: </w:t>
    </w:r>
    <w:bookmarkStart w:id="13" w:name="BokSabj2"/>
    <w:bookmarkEnd w:id="13"/>
    <w:proofErr w:type="spellStart"/>
    <w:r w:rsidR="004C3C02">
      <w:rPr>
        <w:sz w:val="24"/>
        <w:szCs w:val="24"/>
        <w:rtl/>
      </w:rPr>
      <w:t>ادلة</w:t>
    </w:r>
    <w:proofErr w:type="spellEnd"/>
    <w:r w:rsidR="004C3C02">
      <w:rPr>
        <w:sz w:val="24"/>
        <w:szCs w:val="24"/>
        <w:rtl/>
      </w:rPr>
      <w:t xml:space="preserve"> </w:t>
    </w:r>
    <w:proofErr w:type="spellStart"/>
    <w:r w:rsidR="004C3C02">
      <w:rPr>
        <w:sz w:val="24"/>
        <w:szCs w:val="24"/>
        <w:rtl/>
      </w:rPr>
      <w:t>القائل</w:t>
    </w:r>
    <w:r w:rsidR="004C3C02">
      <w:rPr>
        <w:rFonts w:hint="cs"/>
        <w:sz w:val="24"/>
        <w:szCs w:val="24"/>
        <w:rtl/>
      </w:rPr>
      <w:t>ی</w:t>
    </w:r>
    <w:r w:rsidR="004C3C02">
      <w:rPr>
        <w:rFonts w:hint="eastAsia"/>
        <w:sz w:val="24"/>
        <w:szCs w:val="24"/>
        <w:rtl/>
      </w:rPr>
      <w:t>ن</w:t>
    </w:r>
    <w:proofErr w:type="spellEnd"/>
    <w:r w:rsidR="004C3C02">
      <w:rPr>
        <w:sz w:val="24"/>
        <w:szCs w:val="24"/>
        <w:rtl/>
      </w:rPr>
      <w:t xml:space="preserve"> </w:t>
    </w:r>
    <w:proofErr w:type="spellStart"/>
    <w:r w:rsidR="004C3C02">
      <w:rPr>
        <w:sz w:val="24"/>
        <w:szCs w:val="24"/>
        <w:rtl/>
      </w:rPr>
      <w:t>بحج</w:t>
    </w:r>
    <w:r w:rsidR="004C3C02">
      <w:rPr>
        <w:rFonts w:hint="cs"/>
        <w:sz w:val="24"/>
        <w:szCs w:val="24"/>
        <w:rtl/>
      </w:rPr>
      <w:t>ی</w:t>
    </w:r>
    <w:r w:rsidR="004C3C02">
      <w:rPr>
        <w:rFonts w:hint="eastAsia"/>
        <w:sz w:val="24"/>
        <w:szCs w:val="24"/>
        <w:rtl/>
      </w:rPr>
      <w:t>ة</w:t>
    </w:r>
    <w:proofErr w:type="spellEnd"/>
    <w:r w:rsidR="004C3C02">
      <w:rPr>
        <w:sz w:val="24"/>
        <w:szCs w:val="24"/>
        <w:rtl/>
      </w:rPr>
      <w:t xml:space="preserve"> خبر </w:t>
    </w:r>
    <w:proofErr w:type="spellStart"/>
    <w:r w:rsidR="004C3C02">
      <w:rPr>
        <w:sz w:val="24"/>
        <w:szCs w:val="24"/>
        <w:rtl/>
      </w:rPr>
      <w:t>الواحد</w:t>
    </w:r>
    <w:proofErr w:type="spellEnd"/>
    <w:r w:rsidR="004C3C02">
      <w:rPr>
        <w:sz w:val="24"/>
        <w:szCs w:val="24"/>
        <w:rtl/>
      </w:rPr>
      <w:t xml:space="preserve"> (</w:t>
    </w:r>
    <w:proofErr w:type="spellStart"/>
    <w:r w:rsidR="004C3C02">
      <w:rPr>
        <w:sz w:val="24"/>
        <w:szCs w:val="24"/>
        <w:rtl/>
      </w:rPr>
      <w:t>آ</w:t>
    </w:r>
    <w:r w:rsidR="004C3C02">
      <w:rPr>
        <w:rFonts w:hint="cs"/>
        <w:sz w:val="24"/>
        <w:szCs w:val="24"/>
        <w:rtl/>
      </w:rPr>
      <w:t>ی</w:t>
    </w:r>
    <w:r w:rsidR="004C3C02">
      <w:rPr>
        <w:rFonts w:hint="eastAsia"/>
        <w:sz w:val="24"/>
        <w:szCs w:val="24"/>
        <w:rtl/>
      </w:rPr>
      <w:t>ة</w:t>
    </w:r>
    <w:proofErr w:type="spellEnd"/>
    <w:r w:rsidR="004C3C02">
      <w:rPr>
        <w:sz w:val="24"/>
        <w:szCs w:val="24"/>
        <w:rtl/>
      </w:rPr>
      <w:t xml:space="preserve"> </w:t>
    </w:r>
    <w:proofErr w:type="spellStart"/>
    <w:r w:rsidR="004C3C02">
      <w:rPr>
        <w:sz w:val="24"/>
        <w:szCs w:val="24"/>
        <w:rtl/>
      </w:rPr>
      <w:t>النفر</w:t>
    </w:r>
    <w:proofErr w:type="spellEnd"/>
    <w:r w:rsidR="004C3C02">
      <w:rPr>
        <w:sz w:val="24"/>
        <w:szCs w:val="24"/>
        <w:rtl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F2AE" w14:textId="77777777" w:rsidR="00BF0B7D" w:rsidRDefault="00BF0B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118FA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22B6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F037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FA63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1CA60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C8765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FC08C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144C2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B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2EED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B5CBA"/>
    <w:multiLevelType w:val="hybridMultilevel"/>
    <w:tmpl w:val="43B02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B05D2"/>
    <w:multiLevelType w:val="hybridMultilevel"/>
    <w:tmpl w:val="02D02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008C8"/>
    <w:multiLevelType w:val="hybridMultilevel"/>
    <w:tmpl w:val="0C4AE3B6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E2974"/>
    <w:multiLevelType w:val="hybridMultilevel"/>
    <w:tmpl w:val="175CA856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FB45E5"/>
    <w:multiLevelType w:val="hybridMultilevel"/>
    <w:tmpl w:val="ED36C3C4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416071">
    <w:abstractNumId w:val="8"/>
  </w:num>
  <w:num w:numId="2" w16cid:durableId="1002851387">
    <w:abstractNumId w:val="3"/>
  </w:num>
  <w:num w:numId="3" w16cid:durableId="1590499301">
    <w:abstractNumId w:val="2"/>
  </w:num>
  <w:num w:numId="4" w16cid:durableId="618688762">
    <w:abstractNumId w:val="1"/>
  </w:num>
  <w:num w:numId="5" w16cid:durableId="2117364178">
    <w:abstractNumId w:val="0"/>
  </w:num>
  <w:num w:numId="6" w16cid:durableId="52775501">
    <w:abstractNumId w:val="9"/>
  </w:num>
  <w:num w:numId="7" w16cid:durableId="184104402">
    <w:abstractNumId w:val="7"/>
  </w:num>
  <w:num w:numId="8" w16cid:durableId="1846358380">
    <w:abstractNumId w:val="6"/>
  </w:num>
  <w:num w:numId="9" w16cid:durableId="1731927764">
    <w:abstractNumId w:val="5"/>
  </w:num>
  <w:num w:numId="10" w16cid:durableId="1041592165">
    <w:abstractNumId w:val="4"/>
  </w:num>
  <w:num w:numId="11" w16cid:durableId="185408434">
    <w:abstractNumId w:val="10"/>
  </w:num>
  <w:num w:numId="12" w16cid:durableId="1057707772">
    <w:abstractNumId w:val="11"/>
  </w:num>
  <w:num w:numId="13" w16cid:durableId="1080568238">
    <w:abstractNumId w:val="14"/>
  </w:num>
  <w:num w:numId="14" w16cid:durableId="1814062455">
    <w:abstractNumId w:val="12"/>
  </w:num>
  <w:num w:numId="15" w16cid:durableId="184300487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SortMethod w:val="0000"/>
  <w:defaultTabStop w:val="720"/>
  <w:characterSpacingControl w:val="doNotCompress"/>
  <w:savePreviewPicture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D7D"/>
    <w:rsid w:val="00000F4E"/>
    <w:rsid w:val="000072A3"/>
    <w:rsid w:val="00013676"/>
    <w:rsid w:val="00025777"/>
    <w:rsid w:val="000353D7"/>
    <w:rsid w:val="000415BE"/>
    <w:rsid w:val="00057D42"/>
    <w:rsid w:val="0006502D"/>
    <w:rsid w:val="000800D9"/>
    <w:rsid w:val="00080A41"/>
    <w:rsid w:val="0008299B"/>
    <w:rsid w:val="000913AA"/>
    <w:rsid w:val="000B5DB5"/>
    <w:rsid w:val="000B6F58"/>
    <w:rsid w:val="000B7914"/>
    <w:rsid w:val="000C3947"/>
    <w:rsid w:val="000D085B"/>
    <w:rsid w:val="000D30E9"/>
    <w:rsid w:val="000D6818"/>
    <w:rsid w:val="000E17AF"/>
    <w:rsid w:val="000E335E"/>
    <w:rsid w:val="000F16CF"/>
    <w:rsid w:val="000F5BAC"/>
    <w:rsid w:val="00101A04"/>
    <w:rsid w:val="00114A1D"/>
    <w:rsid w:val="00116B2B"/>
    <w:rsid w:val="00122C9D"/>
    <w:rsid w:val="00124E3D"/>
    <w:rsid w:val="00127E95"/>
    <w:rsid w:val="00130659"/>
    <w:rsid w:val="001347C7"/>
    <w:rsid w:val="001356B0"/>
    <w:rsid w:val="00141D09"/>
    <w:rsid w:val="00151937"/>
    <w:rsid w:val="00167163"/>
    <w:rsid w:val="00172F99"/>
    <w:rsid w:val="00181844"/>
    <w:rsid w:val="001837E9"/>
    <w:rsid w:val="00187DFA"/>
    <w:rsid w:val="001A1EA5"/>
    <w:rsid w:val="001A2574"/>
    <w:rsid w:val="001A27D7"/>
    <w:rsid w:val="001A294E"/>
    <w:rsid w:val="001A4ED8"/>
    <w:rsid w:val="001B6799"/>
    <w:rsid w:val="001C1362"/>
    <w:rsid w:val="001C67C3"/>
    <w:rsid w:val="001D0E04"/>
    <w:rsid w:val="001D2E9A"/>
    <w:rsid w:val="001D597F"/>
    <w:rsid w:val="001E3FD4"/>
    <w:rsid w:val="0020241A"/>
    <w:rsid w:val="00203821"/>
    <w:rsid w:val="0021204F"/>
    <w:rsid w:val="0021630D"/>
    <w:rsid w:val="00220013"/>
    <w:rsid w:val="00234F8B"/>
    <w:rsid w:val="00247D2F"/>
    <w:rsid w:val="00254950"/>
    <w:rsid w:val="00256560"/>
    <w:rsid w:val="0027605E"/>
    <w:rsid w:val="00281E00"/>
    <w:rsid w:val="00294A52"/>
    <w:rsid w:val="002A3DEF"/>
    <w:rsid w:val="002A51A0"/>
    <w:rsid w:val="002B0E39"/>
    <w:rsid w:val="002B575F"/>
    <w:rsid w:val="002B729B"/>
    <w:rsid w:val="002C53A2"/>
    <w:rsid w:val="002D0040"/>
    <w:rsid w:val="002E220F"/>
    <w:rsid w:val="0032100F"/>
    <w:rsid w:val="0033402C"/>
    <w:rsid w:val="00340521"/>
    <w:rsid w:val="003455CB"/>
    <w:rsid w:val="00345C73"/>
    <w:rsid w:val="00350293"/>
    <w:rsid w:val="00354A99"/>
    <w:rsid w:val="00360311"/>
    <w:rsid w:val="00361922"/>
    <w:rsid w:val="003741A5"/>
    <w:rsid w:val="003848D8"/>
    <w:rsid w:val="00397466"/>
    <w:rsid w:val="00397CA1"/>
    <w:rsid w:val="003A6148"/>
    <w:rsid w:val="003A7B42"/>
    <w:rsid w:val="003C33F6"/>
    <w:rsid w:val="003C3D2E"/>
    <w:rsid w:val="003C43A5"/>
    <w:rsid w:val="003E194D"/>
    <w:rsid w:val="003E1C5C"/>
    <w:rsid w:val="003F5B46"/>
    <w:rsid w:val="00401363"/>
    <w:rsid w:val="00402E47"/>
    <w:rsid w:val="00425015"/>
    <w:rsid w:val="00430994"/>
    <w:rsid w:val="00432F69"/>
    <w:rsid w:val="004331F2"/>
    <w:rsid w:val="00441B6D"/>
    <w:rsid w:val="0044343F"/>
    <w:rsid w:val="0045191A"/>
    <w:rsid w:val="004556EF"/>
    <w:rsid w:val="004613F1"/>
    <w:rsid w:val="00462B07"/>
    <w:rsid w:val="00465BD2"/>
    <w:rsid w:val="00473729"/>
    <w:rsid w:val="004871AA"/>
    <w:rsid w:val="004926E1"/>
    <w:rsid w:val="004949A0"/>
    <w:rsid w:val="004A2FEA"/>
    <w:rsid w:val="004C3C02"/>
    <w:rsid w:val="004D75C5"/>
    <w:rsid w:val="004E2186"/>
    <w:rsid w:val="004E66FB"/>
    <w:rsid w:val="004F470A"/>
    <w:rsid w:val="004F4C59"/>
    <w:rsid w:val="00500C8F"/>
    <w:rsid w:val="00501909"/>
    <w:rsid w:val="005128DF"/>
    <w:rsid w:val="00515335"/>
    <w:rsid w:val="005206FE"/>
    <w:rsid w:val="005257ED"/>
    <w:rsid w:val="005306F8"/>
    <w:rsid w:val="0054023D"/>
    <w:rsid w:val="0056213C"/>
    <w:rsid w:val="00580C24"/>
    <w:rsid w:val="005968EF"/>
    <w:rsid w:val="00596C1E"/>
    <w:rsid w:val="005A2E26"/>
    <w:rsid w:val="005B2964"/>
    <w:rsid w:val="005C0DAE"/>
    <w:rsid w:val="005C188E"/>
    <w:rsid w:val="005C492C"/>
    <w:rsid w:val="005D2349"/>
    <w:rsid w:val="005D3640"/>
    <w:rsid w:val="005E5507"/>
    <w:rsid w:val="005E607B"/>
    <w:rsid w:val="00601229"/>
    <w:rsid w:val="00603B67"/>
    <w:rsid w:val="0060683F"/>
    <w:rsid w:val="006162A2"/>
    <w:rsid w:val="0063256E"/>
    <w:rsid w:val="00635219"/>
    <w:rsid w:val="00635EC0"/>
    <w:rsid w:val="00640B58"/>
    <w:rsid w:val="00650955"/>
    <w:rsid w:val="00651B02"/>
    <w:rsid w:val="00651B19"/>
    <w:rsid w:val="0065433B"/>
    <w:rsid w:val="00660A29"/>
    <w:rsid w:val="00695519"/>
    <w:rsid w:val="006A1C8D"/>
    <w:rsid w:val="006A4134"/>
    <w:rsid w:val="006A5DDA"/>
    <w:rsid w:val="006A6701"/>
    <w:rsid w:val="006B21F4"/>
    <w:rsid w:val="006B3753"/>
    <w:rsid w:val="006B7AD6"/>
    <w:rsid w:val="006C11E2"/>
    <w:rsid w:val="006C50FD"/>
    <w:rsid w:val="006D44C1"/>
    <w:rsid w:val="006E5651"/>
    <w:rsid w:val="006E5B85"/>
    <w:rsid w:val="0070265B"/>
    <w:rsid w:val="00704813"/>
    <w:rsid w:val="0072290D"/>
    <w:rsid w:val="00723D6D"/>
    <w:rsid w:val="00724537"/>
    <w:rsid w:val="00731724"/>
    <w:rsid w:val="0073474B"/>
    <w:rsid w:val="00735511"/>
    <w:rsid w:val="007424AE"/>
    <w:rsid w:val="00743EA1"/>
    <w:rsid w:val="00744DE6"/>
    <w:rsid w:val="00756A83"/>
    <w:rsid w:val="00762452"/>
    <w:rsid w:val="007639E0"/>
    <w:rsid w:val="00775507"/>
    <w:rsid w:val="0078594B"/>
    <w:rsid w:val="007901B6"/>
    <w:rsid w:val="00795E02"/>
    <w:rsid w:val="007979D0"/>
    <w:rsid w:val="007A4E18"/>
    <w:rsid w:val="007A7B8C"/>
    <w:rsid w:val="007C4346"/>
    <w:rsid w:val="007C6D9E"/>
    <w:rsid w:val="007D1C43"/>
    <w:rsid w:val="007D6C53"/>
    <w:rsid w:val="007E1E87"/>
    <w:rsid w:val="007E3E0D"/>
    <w:rsid w:val="007E5B3F"/>
    <w:rsid w:val="007E736A"/>
    <w:rsid w:val="007E782E"/>
    <w:rsid w:val="007F2257"/>
    <w:rsid w:val="0080091D"/>
    <w:rsid w:val="00804108"/>
    <w:rsid w:val="0080494B"/>
    <w:rsid w:val="00816367"/>
    <w:rsid w:val="00816A0B"/>
    <w:rsid w:val="00830C53"/>
    <w:rsid w:val="00837FAA"/>
    <w:rsid w:val="00841F77"/>
    <w:rsid w:val="00852921"/>
    <w:rsid w:val="00863390"/>
    <w:rsid w:val="0086385C"/>
    <w:rsid w:val="00871916"/>
    <w:rsid w:val="0088670E"/>
    <w:rsid w:val="008A510E"/>
    <w:rsid w:val="008A522A"/>
    <w:rsid w:val="008B4464"/>
    <w:rsid w:val="008B750B"/>
    <w:rsid w:val="008C3162"/>
    <w:rsid w:val="008D058A"/>
    <w:rsid w:val="008E3924"/>
    <w:rsid w:val="008F13F7"/>
    <w:rsid w:val="008F5B4D"/>
    <w:rsid w:val="009031B0"/>
    <w:rsid w:val="00907425"/>
    <w:rsid w:val="009233B2"/>
    <w:rsid w:val="00923C34"/>
    <w:rsid w:val="00924152"/>
    <w:rsid w:val="0092513D"/>
    <w:rsid w:val="00927A9F"/>
    <w:rsid w:val="009335CC"/>
    <w:rsid w:val="00935A55"/>
    <w:rsid w:val="00941CEB"/>
    <w:rsid w:val="00953B28"/>
    <w:rsid w:val="00954322"/>
    <w:rsid w:val="00957CAA"/>
    <w:rsid w:val="0096778A"/>
    <w:rsid w:val="009703F2"/>
    <w:rsid w:val="00977656"/>
    <w:rsid w:val="00985FCA"/>
    <w:rsid w:val="0098794D"/>
    <w:rsid w:val="0099497B"/>
    <w:rsid w:val="009B0D05"/>
    <w:rsid w:val="009B4CA6"/>
    <w:rsid w:val="009B79F8"/>
    <w:rsid w:val="009D13FD"/>
    <w:rsid w:val="009D266A"/>
    <w:rsid w:val="009F7E07"/>
    <w:rsid w:val="00A023EC"/>
    <w:rsid w:val="00A10A11"/>
    <w:rsid w:val="00A13C6A"/>
    <w:rsid w:val="00A17B09"/>
    <w:rsid w:val="00A457C6"/>
    <w:rsid w:val="00A46AD0"/>
    <w:rsid w:val="00A47063"/>
    <w:rsid w:val="00A47208"/>
    <w:rsid w:val="00A473A8"/>
    <w:rsid w:val="00A61AC8"/>
    <w:rsid w:val="00A65D4C"/>
    <w:rsid w:val="00AA40D7"/>
    <w:rsid w:val="00AB0C79"/>
    <w:rsid w:val="00AB5F7D"/>
    <w:rsid w:val="00AC0C50"/>
    <w:rsid w:val="00AC4412"/>
    <w:rsid w:val="00AC6FE2"/>
    <w:rsid w:val="00AD53AC"/>
    <w:rsid w:val="00AF3925"/>
    <w:rsid w:val="00B011DA"/>
    <w:rsid w:val="00B2292F"/>
    <w:rsid w:val="00B27399"/>
    <w:rsid w:val="00B43169"/>
    <w:rsid w:val="00B445D6"/>
    <w:rsid w:val="00B55AE4"/>
    <w:rsid w:val="00B739B0"/>
    <w:rsid w:val="00B814A3"/>
    <w:rsid w:val="00B900CE"/>
    <w:rsid w:val="00B96F38"/>
    <w:rsid w:val="00BD0E74"/>
    <w:rsid w:val="00BD5F8C"/>
    <w:rsid w:val="00BE0D9D"/>
    <w:rsid w:val="00BE29DD"/>
    <w:rsid w:val="00BF0B7D"/>
    <w:rsid w:val="00C00F50"/>
    <w:rsid w:val="00C066AF"/>
    <w:rsid w:val="00C10E06"/>
    <w:rsid w:val="00C145B8"/>
    <w:rsid w:val="00C2438F"/>
    <w:rsid w:val="00C2579C"/>
    <w:rsid w:val="00C31263"/>
    <w:rsid w:val="00C32A7E"/>
    <w:rsid w:val="00C34F28"/>
    <w:rsid w:val="00C368DF"/>
    <w:rsid w:val="00C57B5C"/>
    <w:rsid w:val="00C61049"/>
    <w:rsid w:val="00C63FFE"/>
    <w:rsid w:val="00C800C2"/>
    <w:rsid w:val="00C91EB6"/>
    <w:rsid w:val="00C92EA5"/>
    <w:rsid w:val="00C93033"/>
    <w:rsid w:val="00CA10B0"/>
    <w:rsid w:val="00CA2A58"/>
    <w:rsid w:val="00CA2F8E"/>
    <w:rsid w:val="00CA7FD5"/>
    <w:rsid w:val="00CB3287"/>
    <w:rsid w:val="00CB33E2"/>
    <w:rsid w:val="00CB4E68"/>
    <w:rsid w:val="00CC2733"/>
    <w:rsid w:val="00CD0050"/>
    <w:rsid w:val="00CE1572"/>
    <w:rsid w:val="00CE7481"/>
    <w:rsid w:val="00CF0A8F"/>
    <w:rsid w:val="00D048CE"/>
    <w:rsid w:val="00D10998"/>
    <w:rsid w:val="00D1622A"/>
    <w:rsid w:val="00D23391"/>
    <w:rsid w:val="00D31805"/>
    <w:rsid w:val="00D42915"/>
    <w:rsid w:val="00D552B9"/>
    <w:rsid w:val="00D6541C"/>
    <w:rsid w:val="00D74021"/>
    <w:rsid w:val="00D76D01"/>
    <w:rsid w:val="00D922A9"/>
    <w:rsid w:val="00D9394A"/>
    <w:rsid w:val="00DA5E84"/>
    <w:rsid w:val="00DB0CBB"/>
    <w:rsid w:val="00DB67CC"/>
    <w:rsid w:val="00DC00B3"/>
    <w:rsid w:val="00DD7EE4"/>
    <w:rsid w:val="00DE1070"/>
    <w:rsid w:val="00DF5346"/>
    <w:rsid w:val="00E00219"/>
    <w:rsid w:val="00E0316B"/>
    <w:rsid w:val="00E139AB"/>
    <w:rsid w:val="00E14666"/>
    <w:rsid w:val="00E167FB"/>
    <w:rsid w:val="00E25520"/>
    <w:rsid w:val="00E25E10"/>
    <w:rsid w:val="00E5219B"/>
    <w:rsid w:val="00E5518B"/>
    <w:rsid w:val="00E609FE"/>
    <w:rsid w:val="00E75920"/>
    <w:rsid w:val="00E76248"/>
    <w:rsid w:val="00E80D96"/>
    <w:rsid w:val="00E871FA"/>
    <w:rsid w:val="00E936A4"/>
    <w:rsid w:val="00E954BB"/>
    <w:rsid w:val="00EA45E7"/>
    <w:rsid w:val="00EB4FA9"/>
    <w:rsid w:val="00EB78E3"/>
    <w:rsid w:val="00EC1C4B"/>
    <w:rsid w:val="00EC2D8D"/>
    <w:rsid w:val="00EC735A"/>
    <w:rsid w:val="00EF27FE"/>
    <w:rsid w:val="00F07FB6"/>
    <w:rsid w:val="00F10486"/>
    <w:rsid w:val="00F16B53"/>
    <w:rsid w:val="00F239D6"/>
    <w:rsid w:val="00F318BE"/>
    <w:rsid w:val="00F33297"/>
    <w:rsid w:val="00F343FB"/>
    <w:rsid w:val="00F359FE"/>
    <w:rsid w:val="00F42159"/>
    <w:rsid w:val="00F4256E"/>
    <w:rsid w:val="00F42EE1"/>
    <w:rsid w:val="00F55EE6"/>
    <w:rsid w:val="00F6314D"/>
    <w:rsid w:val="00F64141"/>
    <w:rsid w:val="00F67508"/>
    <w:rsid w:val="00F7055E"/>
    <w:rsid w:val="00F71FC9"/>
    <w:rsid w:val="00F73B48"/>
    <w:rsid w:val="00F74F51"/>
    <w:rsid w:val="00F76DBD"/>
    <w:rsid w:val="00F842AD"/>
    <w:rsid w:val="00F914EB"/>
    <w:rsid w:val="00F91B85"/>
    <w:rsid w:val="00FA3B17"/>
    <w:rsid w:val="00FA5E8D"/>
    <w:rsid w:val="00FA5F3D"/>
    <w:rsid w:val="00FB399E"/>
    <w:rsid w:val="00FB7F50"/>
    <w:rsid w:val="00FC2A85"/>
    <w:rsid w:val="00FC2C40"/>
    <w:rsid w:val="00FC40AF"/>
    <w:rsid w:val="00FD0A16"/>
    <w:rsid w:val="00FE3D7D"/>
    <w:rsid w:val="00FE6DCF"/>
    <w:rsid w:val="00FF6BC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00AFEB18"/>
  <w15:docId w15:val="{DAC96A79-D4AE-4AE6-8804-379ACD18E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aditional Arabic" w:eastAsia="Calibri" w:hAnsi="Traditional Arabic" w:cs="Traditional Arabic"/>
        <w:sz w:val="28"/>
        <w:szCs w:val="28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91D"/>
    <w:pPr>
      <w:bidi/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67163"/>
    <w:pPr>
      <w:keepNext/>
      <w:spacing w:before="120"/>
      <w:outlineLvl w:val="0"/>
    </w:pPr>
    <w:rPr>
      <w:rFonts w:ascii="Cambria" w:eastAsia="Times New Roman" w:hAnsi="Cambria" w:cs="B Titr"/>
      <w:b/>
      <w:color w:val="0100FF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7163"/>
    <w:pPr>
      <w:keepNext/>
      <w:spacing w:before="240" w:after="60"/>
      <w:outlineLvl w:val="1"/>
    </w:pPr>
    <w:rPr>
      <w:rFonts w:ascii="Cambria" w:eastAsia="Times New Roman" w:hAnsi="Cambria" w:cs="B Titr"/>
      <w:b/>
      <w:i/>
      <w:color w:val="0000FE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7163"/>
    <w:pPr>
      <w:keepNext/>
      <w:spacing w:before="240" w:after="60"/>
      <w:outlineLvl w:val="2"/>
    </w:pPr>
    <w:rPr>
      <w:rFonts w:ascii="Cambria" w:eastAsia="Times New Roman" w:hAnsi="Cambria" w:cs="B Titr"/>
      <w:b/>
      <w:color w:val="0000FD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7163"/>
    <w:pPr>
      <w:keepNext/>
      <w:spacing w:before="240" w:after="60"/>
      <w:outlineLvl w:val="3"/>
    </w:pPr>
    <w:rPr>
      <w:rFonts w:eastAsia="Times New Roman" w:cs="B Titr"/>
      <w:b/>
      <w:color w:val="0000FC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7163"/>
    <w:pPr>
      <w:spacing w:before="240" w:after="60"/>
      <w:outlineLvl w:val="4"/>
    </w:pPr>
    <w:rPr>
      <w:rFonts w:eastAsia="Times New Roman" w:cs="B Titr"/>
      <w:b/>
      <w:i/>
      <w:color w:val="0000FB"/>
      <w:sz w:val="26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67163"/>
    <w:pPr>
      <w:spacing w:before="240" w:after="60"/>
      <w:outlineLvl w:val="5"/>
    </w:pPr>
    <w:rPr>
      <w:rFonts w:eastAsia="Times New Roman" w:cs="B Titr"/>
      <w:b/>
      <w:color w:val="0000FA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67163"/>
    <w:pPr>
      <w:spacing w:before="240" w:after="60"/>
      <w:outlineLvl w:val="6"/>
    </w:pPr>
    <w:rPr>
      <w:rFonts w:eastAsia="Times New Roman" w:cs="B Titr"/>
      <w:color w:val="0000F9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67163"/>
    <w:pPr>
      <w:spacing w:before="240" w:after="60" w:line="240" w:lineRule="auto"/>
      <w:outlineLvl w:val="7"/>
    </w:pPr>
    <w:rPr>
      <w:rFonts w:eastAsia="Times New Roman" w:cs="B Titr"/>
      <w:i/>
      <w:color w:val="0000F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67163"/>
    <w:pPr>
      <w:spacing w:before="240" w:after="60"/>
      <w:outlineLvl w:val="8"/>
    </w:pPr>
    <w:rPr>
      <w:rFonts w:ascii="Cambria" w:eastAsia="Times New Roman" w:hAnsi="Cambria" w:cs="B Titr"/>
      <w:color w:val="0000F7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67163"/>
    <w:rPr>
      <w:rFonts w:ascii="Cambria" w:eastAsia="Times New Roman" w:hAnsi="Cambria" w:cs="B Titr"/>
      <w:b/>
      <w:color w:val="0100FF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167163"/>
    <w:rPr>
      <w:rFonts w:ascii="Cambria" w:eastAsia="Times New Roman" w:hAnsi="Cambria" w:cs="B Titr"/>
      <w:b/>
      <w:i/>
      <w:color w:val="0000FE"/>
      <w:szCs w:val="32"/>
    </w:rPr>
  </w:style>
  <w:style w:type="character" w:customStyle="1" w:styleId="Heading3Char">
    <w:name w:val="Heading 3 Char"/>
    <w:link w:val="Heading3"/>
    <w:uiPriority w:val="9"/>
    <w:rsid w:val="00167163"/>
    <w:rPr>
      <w:rFonts w:ascii="Cambria" w:eastAsia="Times New Roman" w:hAnsi="Cambria" w:cs="B Titr"/>
      <w:b/>
      <w:color w:val="0000FD"/>
      <w:sz w:val="26"/>
    </w:rPr>
  </w:style>
  <w:style w:type="character" w:customStyle="1" w:styleId="Heading4Char">
    <w:name w:val="Heading 4 Char"/>
    <w:link w:val="Heading4"/>
    <w:uiPriority w:val="9"/>
    <w:rsid w:val="00167163"/>
    <w:rPr>
      <w:rFonts w:eastAsia="Times New Roman" w:cs="B Titr"/>
      <w:b/>
      <w:color w:val="0000FC"/>
      <w:szCs w:val="24"/>
    </w:rPr>
  </w:style>
  <w:style w:type="character" w:customStyle="1" w:styleId="Heading5Char">
    <w:name w:val="Heading 5 Char"/>
    <w:link w:val="Heading5"/>
    <w:uiPriority w:val="9"/>
    <w:rsid w:val="00167163"/>
    <w:rPr>
      <w:rFonts w:eastAsia="Times New Roman" w:cs="B Titr"/>
      <w:b/>
      <w:i/>
      <w:color w:val="0000FB"/>
      <w:sz w:val="26"/>
      <w:szCs w:val="24"/>
    </w:rPr>
  </w:style>
  <w:style w:type="character" w:customStyle="1" w:styleId="Heading7Char">
    <w:name w:val="Heading 7 Char"/>
    <w:link w:val="Heading7"/>
    <w:uiPriority w:val="9"/>
    <w:rsid w:val="00167163"/>
    <w:rPr>
      <w:rFonts w:eastAsia="Times New Roman" w:cs="B Titr"/>
      <w:color w:val="0000F9"/>
      <w:sz w:val="24"/>
      <w:szCs w:val="24"/>
    </w:rPr>
  </w:style>
  <w:style w:type="character" w:customStyle="1" w:styleId="Heading6Char">
    <w:name w:val="Heading 6 Char"/>
    <w:link w:val="Heading6"/>
    <w:uiPriority w:val="9"/>
    <w:rsid w:val="00167163"/>
    <w:rPr>
      <w:rFonts w:eastAsia="Times New Roman" w:cs="B Titr"/>
      <w:b/>
      <w:color w:val="0000FA"/>
      <w:szCs w:val="24"/>
    </w:rPr>
  </w:style>
  <w:style w:type="character" w:customStyle="1" w:styleId="Heading8Char">
    <w:name w:val="Heading 8 Char"/>
    <w:link w:val="Heading8"/>
    <w:uiPriority w:val="9"/>
    <w:rsid w:val="00167163"/>
    <w:rPr>
      <w:rFonts w:eastAsia="Times New Roman" w:cs="B Titr"/>
      <w:i/>
      <w:color w:val="0000F8"/>
      <w:sz w:val="24"/>
      <w:szCs w:val="24"/>
    </w:rPr>
  </w:style>
  <w:style w:type="character" w:customStyle="1" w:styleId="Heading9Char">
    <w:name w:val="Heading 9 Char"/>
    <w:link w:val="Heading9"/>
    <w:uiPriority w:val="9"/>
    <w:rsid w:val="00167163"/>
    <w:rPr>
      <w:rFonts w:ascii="Cambria" w:eastAsia="Times New Roman" w:hAnsi="Cambria" w:cs="B Titr"/>
      <w:color w:val="0000F7"/>
      <w:szCs w:val="24"/>
    </w:rPr>
  </w:style>
  <w:style w:type="paragraph" w:styleId="Header">
    <w:name w:val="header"/>
    <w:basedOn w:val="Normal"/>
    <w:link w:val="HeaderChar"/>
    <w:uiPriority w:val="99"/>
    <w:unhideWhenUsed/>
    <w:rsid w:val="008B750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B750B"/>
    <w:rPr>
      <w:rFonts w:cs="B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8B750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B750B"/>
    <w:rPr>
      <w:rFonts w:cs="B Badr"/>
      <w:sz w:val="22"/>
      <w:szCs w:val="28"/>
    </w:rPr>
  </w:style>
  <w:style w:type="paragraph" w:styleId="NormalWeb">
    <w:name w:val="Normal (Web)"/>
    <w:basedOn w:val="Normal"/>
    <w:uiPriority w:val="99"/>
    <w:unhideWhenUsed/>
    <w:rsid w:val="00E5219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99497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99497B"/>
    <w:rPr>
      <w:rFonts w:cs="B Lotus"/>
    </w:rPr>
  </w:style>
  <w:style w:type="character" w:styleId="FootnoteReference">
    <w:name w:val="footnote reference"/>
    <w:uiPriority w:val="99"/>
    <w:semiHidden/>
    <w:unhideWhenUsed/>
    <w:qFormat/>
    <w:rsid w:val="00E5219B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unhideWhenUsed/>
    <w:rsid w:val="0032100F"/>
    <w:pPr>
      <w:spacing w:line="240" w:lineRule="auto"/>
      <w:ind w:left="221"/>
    </w:pPr>
    <w:rPr>
      <w:rFonts w:cs="B Titr"/>
      <w:bCs/>
      <w:color w:val="632423" w:themeColor="accent2" w:themeShade="80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92513D"/>
    <w:pPr>
      <w:spacing w:line="240" w:lineRule="auto"/>
      <w:ind w:left="442"/>
    </w:pPr>
    <w:rPr>
      <w:bCs/>
      <w:iCs/>
      <w:color w:val="632423" w:themeColor="accent2" w:themeShade="80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92513D"/>
    <w:pPr>
      <w:spacing w:line="240" w:lineRule="auto"/>
      <w:ind w:left="658"/>
    </w:pPr>
    <w:rPr>
      <w:bCs/>
      <w:color w:val="632423" w:themeColor="accent2" w:themeShade="80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92513D"/>
    <w:pPr>
      <w:spacing w:line="240" w:lineRule="auto"/>
      <w:ind w:left="879"/>
    </w:pPr>
    <w:rPr>
      <w:bCs/>
      <w:color w:val="632423" w:themeColor="accent2" w:themeShade="8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92513D"/>
    <w:pPr>
      <w:spacing w:line="240" w:lineRule="auto"/>
      <w:ind w:left="1100"/>
    </w:pPr>
    <w:rPr>
      <w:bCs/>
      <w:color w:val="632423" w:themeColor="accent2" w:themeShade="80"/>
      <w:szCs w:val="24"/>
    </w:rPr>
  </w:style>
  <w:style w:type="character" w:styleId="Hyperlink">
    <w:name w:val="Hyperlink"/>
    <w:uiPriority w:val="99"/>
    <w:unhideWhenUsed/>
    <w:rsid w:val="00731724"/>
    <w:rPr>
      <w:color w:val="0000FF"/>
      <w:u w:val="single"/>
    </w:rPr>
  </w:style>
  <w:style w:type="character" w:styleId="IntenseEmphasis">
    <w:name w:val="Intense Emphasis"/>
    <w:aliases w:val="متن آیات و روایات"/>
    <w:basedOn w:val="DefaultParagraphFont"/>
    <w:uiPriority w:val="21"/>
    <w:rsid w:val="006162A2"/>
    <w:rPr>
      <w:rFonts w:cs="B Badr"/>
      <w:b/>
      <w:bCs w:val="0"/>
      <w:i/>
      <w:iCs w:val="0"/>
      <w:color w:val="008000"/>
      <w:szCs w:val="28"/>
    </w:rPr>
  </w:style>
  <w:style w:type="character" w:styleId="SubtleEmphasis">
    <w:name w:val="Subtle Emphasis"/>
    <w:aliases w:val="متن کتاب محور"/>
    <w:basedOn w:val="DefaultParagraphFont"/>
    <w:uiPriority w:val="19"/>
    <w:rsid w:val="006162A2"/>
    <w:rPr>
      <w:rFonts w:cs="B Badr"/>
      <w:bCs w:val="0"/>
      <w:i/>
      <w:iCs w:val="0"/>
      <w:color w:val="0000FF"/>
      <w:szCs w:val="28"/>
    </w:rPr>
  </w:style>
  <w:style w:type="paragraph" w:customStyle="1" w:styleId="a">
    <w:name w:val="نظر سایر علما"/>
    <w:basedOn w:val="Normal"/>
    <w:rsid w:val="006162A2"/>
    <w:rPr>
      <w:color w:val="000080"/>
    </w:rPr>
  </w:style>
  <w:style w:type="paragraph" w:customStyle="1" w:styleId="a0">
    <w:name w:val="متن نظر استاد"/>
    <w:basedOn w:val="Normal"/>
    <w:rsid w:val="00B43169"/>
    <w:rPr>
      <w:color w:val="632423" w:themeColor="accent2" w:themeShade="80"/>
    </w:rPr>
  </w:style>
  <w:style w:type="character" w:styleId="Emphasis">
    <w:name w:val="Emphasis"/>
    <w:aliases w:val="موضوع"/>
    <w:basedOn w:val="DefaultParagraphFont"/>
    <w:uiPriority w:val="20"/>
    <w:rsid w:val="00F73B48"/>
    <w:rPr>
      <w:rFonts w:cs="B Titr"/>
      <w:bCs/>
      <w:i/>
      <w:iCs w:val="0"/>
      <w:color w:val="0000F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64141"/>
    <w:pPr>
      <w:tabs>
        <w:tab w:val="right" w:leader="dot" w:pos="10194"/>
      </w:tabs>
      <w:spacing w:line="240" w:lineRule="auto"/>
    </w:pPr>
    <w:rPr>
      <w:rFonts w:cs="B Titr"/>
      <w:color w:val="632423" w:themeColor="accent2" w:themeShade="80"/>
      <w:szCs w:val="24"/>
    </w:rPr>
  </w:style>
  <w:style w:type="paragraph" w:customStyle="1" w:styleId="a1">
    <w:name w:val="متن فهرست"/>
    <w:basedOn w:val="TOC1"/>
    <w:rsid w:val="00603B67"/>
    <w:rPr>
      <w:bCs/>
      <w:noProof/>
      <w:color w:val="008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9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9F8"/>
    <w:rPr>
      <w:rFonts w:ascii="Tahoma" w:hAnsi="Tahoma" w:cs="Tahoma"/>
      <w:sz w:val="16"/>
      <w:szCs w:val="16"/>
    </w:rPr>
  </w:style>
  <w:style w:type="paragraph" w:styleId="TOC9">
    <w:name w:val="toc 9"/>
    <w:basedOn w:val="Normal"/>
    <w:next w:val="Normal"/>
    <w:autoRedefine/>
    <w:uiPriority w:val="39"/>
    <w:unhideWhenUsed/>
    <w:rsid w:val="00F64141"/>
    <w:pPr>
      <w:spacing w:after="100" w:line="240" w:lineRule="auto"/>
      <w:ind w:left="1758"/>
    </w:pPr>
    <w:rPr>
      <w:color w:val="632423" w:themeColor="accent2" w:themeShade="8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92513D"/>
    <w:pPr>
      <w:spacing w:line="240" w:lineRule="auto"/>
      <w:ind w:left="1321"/>
    </w:pPr>
    <w:rPr>
      <w:bCs/>
      <w:color w:val="632423" w:themeColor="accent2" w:themeShade="8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F64141"/>
    <w:pPr>
      <w:spacing w:after="100" w:line="240" w:lineRule="auto"/>
      <w:ind w:left="1542"/>
    </w:pPr>
    <w:rPr>
      <w:color w:val="632423" w:themeColor="accent2" w:themeShade="80"/>
      <w:szCs w:val="24"/>
    </w:rPr>
  </w:style>
  <w:style w:type="paragraph" w:styleId="ListParagraph">
    <w:name w:val="List Paragraph"/>
    <w:basedOn w:val="Normal"/>
    <w:uiPriority w:val="34"/>
    <w:rsid w:val="0092513D"/>
    <w:pPr>
      <w:ind w:left="720"/>
      <w:contextualSpacing/>
    </w:pPr>
    <w:rPr>
      <w:rFonts w:cs="B Lotus"/>
    </w:rPr>
  </w:style>
  <w:style w:type="paragraph" w:styleId="ListBullet">
    <w:name w:val="List Bullet"/>
    <w:basedOn w:val="Normal"/>
    <w:uiPriority w:val="99"/>
    <w:unhideWhenUsed/>
    <w:rsid w:val="00816A0B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unhideWhenUsed/>
    <w:rsid w:val="00816A0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5518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5518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5518B"/>
    <w:pPr>
      <w:numPr>
        <w:numId w:val="10"/>
      </w:numPr>
      <w:contextualSpacing/>
    </w:pPr>
  </w:style>
  <w:style w:type="table" w:styleId="TableGrid">
    <w:name w:val="Table Grid"/>
    <w:basedOn w:val="TableNormal"/>
    <w:uiPriority w:val="59"/>
    <w:rsid w:val="00F91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">
    <w:name w:val="Heading 10"/>
    <w:basedOn w:val="Normal"/>
    <w:link w:val="Heading10Char"/>
    <w:qFormat/>
    <w:rsid w:val="003848D8"/>
    <w:rPr>
      <w:color w:val="FF0000"/>
    </w:rPr>
  </w:style>
  <w:style w:type="character" w:customStyle="1" w:styleId="Heading10Char">
    <w:name w:val="Heading 10 Char"/>
    <w:basedOn w:val="DefaultParagraphFont"/>
    <w:link w:val="Heading10"/>
    <w:rsid w:val="003848D8"/>
    <w:rPr>
      <w:color w:val="FF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085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D085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feb.ir\temp\TemTaq_000.dotx" TargetMode="Externa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.xml.rels><?xml version="1.0" encoding="UTF-8" standalone="yes"?>
<Relationships xmlns="http://schemas.openxmlformats.org/package/2006/relationships"><Relationship Id="Lighton" Type="http://schemas.openxmlformats.org/officeDocument/2006/relationships/image" Target="images/Lighton.png"/><Relationship Id="Lightoff" Type="http://schemas.openxmlformats.org/officeDocument/2006/relationships/image" Target="images/Lightoff.png"/></Relationships>
</file>

<file path=customUI/customUI.xml><?xml version="1.0" encoding="utf-8"?>
<customUI xmlns="http://schemas.microsoft.com/office/2009/07/customui" onLoad="Onload">
  <ribbon>
    <tabs>
      <tab id="custTab1" getLabel="getLabel1" keytip="Q">
        <group id="Grp0" label="0">
          <toggleButton id="Grp0Tog0" size="large" getImage="GetImage" getPressed="GetPressed" getLabel="GetLabel" onAction="ToggleOnAction"/>
        </group>
        <group id="Grp1" label="1">
          <toggleButton id="Grp1Tog1" size="large" getImage="GetImage" getPressed="GetPressed" getLabel="GetLabel" onAction="ToggleOnAction"/>
        </group>
        <group id="Grp2" label="2">
          <toggleButton id="Grp2Tog2" size="large" getImage="GetImage" getPressed="GetPressed" getLabel="GetLabel" onAction="ToggleOnAction"/>
        </group>
        <group id="Grp3" label="3">
          <toggleButton id="Grp3Tog3" size="large" getImage="GetImage" getPressed="GetPressed" getLabel="GetLabel" onAction="ToggleOnAction"/>
        </group>
        <group id="Grp4" label="4">
          <toggleButton id="Grp4Tog4" size="large" getImage="GetImage" getPressed="GetPressed" getLabel="GetLabel" onAction="ToggleOnAction"/>
        </group>
        <group id="Grp5" label="5">
          <toggleButton id="Grp5Tog5" size="large" getImage="GetImage" getPressed="GetPressed" getLabel="GetLabel" onAction="ToggleOnAction"/>
        </group>
        <group id="Grp6" label="6">
          <toggleButton id="Grp6Tog6" size="large" getImage="GetImage" getPressed="GetPressed" getLabel="GetLabel" onAction="ToggleOnAction"/>
        </group>
        <group id="Grp7" label="7">
          <toggleButton id="Grp7Tog7" size="large" getImage="GetImage" getPressed="GetPressed" getLabel="GetLabel" onAction="ToggleOnAction"/>
        </group>
        <group id="Grp8" label="8">
          <toggleButton id="Grp8Tog8" size="large" getImage="GetImage" getPressed="GetPressed" getLabel="GetLabel" onAction="ToggleOnAction"/>
        </group>
        <group id="TitrToHead">
          <toggleButton id="TitrToHeadBtn" size="large" getImage="GetImageTitrToHead" getLabel="TitrToHeadLabel" onAction="TitrToHeadOnAction"/>
        </group>
        <group id="CreateFeh">
          <toggleButton id="CreateFehBtn" size="large" getImage="GetImageFeh" getLabel="CreateFehLabel" onAction="FehrestOnAction"/>
        </group>
        <group id="AddNumber">
          <toggleButton id="AddNumberBtn" size="large" getImage="GetImageAddNumber" getLabel="AddNumberLabel" onAction="AddNumberOnAction"/>
        </group>
        <group id="Top2DownFeh">
          <toggleButton id="Top2DownFehBtn" size="large" getImage="GetImageTop2DownFeh" getLabel="Top2DownFehLabel" onAction="Top2DownFehOnAction"/>
        </group>
        <group id="Bibliog">
          <toggleButton id="BibliogBtn" size="large" getImage="GetImageBibliog" getLabel="BibliogLabel" onAction="BibliogOnAction"/>
        </group>
        <!--	<group id="EMail" >
          <toggleButton id="EMailBtn" size="large"
           getImage="GetImageEMail"
           getLabel="EMailLabel"
           onAction="EMailOnAction" />
      </group>
	<group id="SavedEMail" >
          <toggleButton id="SavedEMailBtn" size="large"
           getImage="GetImageSavedEMail"
           getLabel="SavedEMailLabel"
           onAction="SavedEMailOnAction" />
      </group> -->
        <group id="Group1">
          <dropDown getLabel="getDropLabel" id="DropDown" onAction="DropDown_onAction" getSelectedItemID="DropDown_getSelectedItemID" getItemLabel="DropDown_getItemLabel" getItemID="DropDown_getItemID" getItemCount="DropDown_getItemCount"/>
          <toggleButton id="DropDownBtn" size="large" getImage="GetImageDropDown" getLabel="DropDownLabel" onAction="DropDownOnAction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02890-3C3B-4950-88F1-2308DBF53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TemTaq_000.dotx</Template>
  <TotalTime>0</TotalTime>
  <Pages>6</Pages>
  <Words>1172</Words>
  <Characters>6920</Characters>
  <Application>Microsoft Office Word</Application>
  <DocSecurity>0</DocSecurity>
  <Lines>2306</Lines>
  <Paragraphs>122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Manager>eshia.ir</Manager>
  <Company>مدرسه فقاهت</Company>
  <LinksUpToDate>false</LinksUpToDate>
  <CharactersWithSpaces>7970</CharactersWithSpaces>
  <SharedDoc>false</SharedDoc>
  <HLinks>
    <vt:vector size="120" baseType="variant">
      <vt:variant>
        <vt:i4>1638455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_Toc388683437</vt:lpwstr>
      </vt:variant>
      <vt:variant>
        <vt:i4>1638455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_Toc388683436</vt:lpwstr>
      </vt:variant>
      <vt:variant>
        <vt:i4>1638455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_Toc388683435</vt:lpwstr>
      </vt:variant>
      <vt:variant>
        <vt:i4>1638455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_Toc388683434</vt:lpwstr>
      </vt:variant>
      <vt:variant>
        <vt:i4>1638455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_Toc388683433</vt:lpwstr>
      </vt:variant>
      <vt:variant>
        <vt:i4>1638455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_Toc388683432</vt:lpwstr>
      </vt:variant>
      <vt:variant>
        <vt:i4>1638455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_Toc388683431</vt:lpwstr>
      </vt:variant>
      <vt:variant>
        <vt:i4>1638455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_Toc388683430</vt:lpwstr>
      </vt:variant>
      <vt:variant>
        <vt:i4>1572919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_Toc388683429</vt:lpwstr>
      </vt:variant>
      <vt:variant>
        <vt:i4>1572919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_Toc388683428</vt:lpwstr>
      </vt:variant>
      <vt:variant>
        <vt:i4>1572919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_Toc388683427</vt:lpwstr>
      </vt:variant>
      <vt:variant>
        <vt:i4>1572919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_Toc388683426</vt:lpwstr>
      </vt:variant>
      <vt:variant>
        <vt:i4>1572919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_Toc388683425</vt:lpwstr>
      </vt:variant>
      <vt:variant>
        <vt:i4>1572919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_Toc388683424</vt:lpwstr>
      </vt:variant>
      <vt:variant>
        <vt:i4>1572919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_Toc388683423</vt:lpwstr>
      </vt:variant>
      <vt:variant>
        <vt:i4>1572919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_Toc388683422</vt:lpwstr>
      </vt:variant>
      <vt:variant>
        <vt:i4>1572919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_Toc388683421</vt:lpwstr>
      </vt:variant>
      <vt:variant>
        <vt:i4>1572919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_Toc388683420</vt:lpwstr>
      </vt:variant>
      <vt:variant>
        <vt:i4>1769527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_Toc388683419</vt:lpwstr>
      </vt:variant>
      <vt:variant>
        <vt:i4>1769527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_Toc388683418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تقریر دروس خارج</dc:subject>
  <dc:creator>Server2016</dc:creator>
  <cp:lastModifiedBy>reza</cp:lastModifiedBy>
  <cp:revision>3</cp:revision>
  <dcterms:created xsi:type="dcterms:W3CDTF">2023-01-02T07:48:00Z</dcterms:created>
  <dcterms:modified xsi:type="dcterms:W3CDTF">2023-01-02T07:48:00Z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acher">
    <vt:lpwstr>آیت الله الاستاذ الاحمدی الشاهرودی (دام ظله)</vt:lpwstr>
  </property>
  <property fmtid="{D5CDD505-2E9C-101B-9397-08002B2CF9AE}" pid="3" name="writer">
    <vt:lpwstr>علی کلاگر</vt:lpwstr>
  </property>
  <property fmtid="{D5CDD505-2E9C-101B-9397-08002B2CF9AE}" pid="4" name="courseName">
    <vt:lpwstr>اصول</vt:lpwstr>
  </property>
  <property fmtid="{D5CDD505-2E9C-101B-9397-08002B2CF9AE}" pid="5" name="tarikh">
    <vt:lpwstr>14010929</vt:lpwstr>
  </property>
  <property fmtid="{D5CDD505-2E9C-101B-9397-08002B2CF9AE}" pid="6" name="SpecialTopic">
    <vt:lpwstr>ادلة القائلین بحجیة خبر الواحد (آیة النفر)</vt:lpwstr>
  </property>
  <property fmtid="{D5CDD505-2E9C-101B-9397-08002B2CF9AE}" pid="7" name="PublicTopic">
    <vt:lpwstr>حجیة خبر الواحد </vt:lpwstr>
  </property>
  <property fmtid="{D5CDD505-2E9C-101B-9397-08002B2CF9AE}" pid="8" name="TotalTopic">
    <vt:lpwstr>الأمارات</vt:lpwstr>
  </property>
  <property fmtid="{D5CDD505-2E9C-101B-9397-08002B2CF9AE}" pid="9" name="taqrirNum">
    <vt:lpwstr>868</vt:lpwstr>
  </property>
  <property fmtid="{D5CDD505-2E9C-101B-9397-08002B2CF9AE}" pid="10" name="Day">
    <vt:lpwstr>سه شنبه</vt:lpwstr>
  </property>
</Properties>
</file>