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C09F" w14:textId="77777777" w:rsidR="0060683F" w:rsidRDefault="0060683F" w:rsidP="003848D8">
      <w:pPr>
        <w:pStyle w:val="Heading10"/>
        <w:rPr>
          <w:rStyle w:val="Emphasis"/>
          <w:rtl/>
        </w:rPr>
      </w:pPr>
    </w:p>
    <w:p w14:paraId="16337745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3E35A362" wp14:editId="2AC9C816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34DEF" w14:textId="77777777" w:rsidR="000D085B" w:rsidRDefault="000D085B" w:rsidP="000D085B">
      <w:pPr>
        <w:rPr>
          <w:rStyle w:val="Emphasis"/>
          <w:rtl/>
        </w:rPr>
      </w:pPr>
    </w:p>
    <w:p w14:paraId="1581A8B0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2A3119C4" w14:textId="32334149" w:rsidR="00F343FB" w:rsidRPr="00B746F7" w:rsidRDefault="00F842AD" w:rsidP="0020241A">
      <w:pPr>
        <w:rPr>
          <w:rFonts w:cs="2  Badr"/>
          <w:sz w:val="32"/>
          <w:szCs w:val="32"/>
          <w:rtl/>
        </w:rPr>
      </w:pPr>
      <w:r w:rsidRPr="00B746F7">
        <w:rPr>
          <w:rStyle w:val="Emphasis"/>
          <w:rFonts w:cs="2  Badr" w:hint="cs"/>
          <w:color w:val="FF0000"/>
          <w:sz w:val="36"/>
          <w:szCs w:val="36"/>
          <w:rtl/>
        </w:rPr>
        <w:t>موضوع:</w:t>
      </w:r>
      <w:r w:rsidRPr="00B746F7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9E2E75" w:rsidRPr="00B746F7">
        <w:rPr>
          <w:rFonts w:cs="2  Badr"/>
          <w:b/>
          <w:bCs/>
          <w:sz w:val="32"/>
          <w:szCs w:val="32"/>
          <w:rtl/>
        </w:rPr>
        <w:t>الأمارات</w:t>
      </w:r>
      <w:proofErr w:type="spellEnd"/>
      <w:r w:rsidR="00724537" w:rsidRPr="00B746F7">
        <w:rPr>
          <w:rFonts w:cs="2  Badr" w:hint="cs"/>
          <w:b/>
          <w:bCs/>
          <w:sz w:val="32"/>
          <w:szCs w:val="32"/>
          <w:rtl/>
        </w:rPr>
        <w:t>/</w:t>
      </w:r>
      <w:bookmarkStart w:id="2" w:name="BokSabj_d"/>
      <w:bookmarkEnd w:id="2"/>
      <w:proofErr w:type="spellStart"/>
      <w:r w:rsidR="009E2E75" w:rsidRPr="00B746F7">
        <w:rPr>
          <w:rFonts w:cs="2  Badr"/>
          <w:b/>
          <w:bCs/>
          <w:sz w:val="32"/>
          <w:szCs w:val="32"/>
          <w:rtl/>
        </w:rPr>
        <w:t>حج</w:t>
      </w:r>
      <w:r w:rsidR="009E2E75" w:rsidRPr="00B746F7">
        <w:rPr>
          <w:rFonts w:cs="2  Badr" w:hint="cs"/>
          <w:b/>
          <w:bCs/>
          <w:sz w:val="32"/>
          <w:szCs w:val="32"/>
          <w:rtl/>
        </w:rPr>
        <w:t>ی</w:t>
      </w:r>
      <w:r w:rsidR="009E2E75" w:rsidRPr="00B746F7">
        <w:rPr>
          <w:rFonts w:cs="2  Badr" w:hint="eastAsia"/>
          <w:b/>
          <w:bCs/>
          <w:sz w:val="32"/>
          <w:szCs w:val="32"/>
          <w:rtl/>
        </w:rPr>
        <w:t>ة</w:t>
      </w:r>
      <w:proofErr w:type="spellEnd"/>
      <w:r w:rsidR="009E2E75" w:rsidRPr="00B746F7">
        <w:rPr>
          <w:rFonts w:cs="2  Badr"/>
          <w:b/>
          <w:bCs/>
          <w:sz w:val="32"/>
          <w:szCs w:val="32"/>
          <w:rtl/>
        </w:rPr>
        <w:t xml:space="preserve"> مطلق </w:t>
      </w:r>
      <w:proofErr w:type="spellStart"/>
      <w:r w:rsidR="009E2E75" w:rsidRPr="00B746F7">
        <w:rPr>
          <w:rFonts w:cs="2  Badr"/>
          <w:b/>
          <w:bCs/>
          <w:sz w:val="32"/>
          <w:szCs w:val="32"/>
          <w:rtl/>
        </w:rPr>
        <w:t>الظن</w:t>
      </w:r>
      <w:proofErr w:type="spellEnd"/>
      <w:r w:rsidR="00724537" w:rsidRPr="00B746F7">
        <w:rPr>
          <w:rFonts w:cs="2  Badr" w:hint="cs"/>
          <w:b/>
          <w:bCs/>
          <w:sz w:val="32"/>
          <w:szCs w:val="32"/>
          <w:rtl/>
        </w:rPr>
        <w:t>/</w:t>
      </w:r>
      <w:bookmarkStart w:id="3" w:name="BokSabj2_d"/>
      <w:bookmarkEnd w:id="3"/>
      <w:proofErr w:type="spellStart"/>
      <w:r w:rsidR="009E2E75" w:rsidRPr="00B746F7">
        <w:rPr>
          <w:rFonts w:cs="2  Badr"/>
          <w:b/>
          <w:bCs/>
          <w:sz w:val="32"/>
          <w:szCs w:val="32"/>
          <w:rtl/>
        </w:rPr>
        <w:t>نت</w:t>
      </w:r>
      <w:r w:rsidR="009E2E75" w:rsidRPr="00B746F7">
        <w:rPr>
          <w:rFonts w:cs="2  Badr" w:hint="cs"/>
          <w:b/>
          <w:bCs/>
          <w:sz w:val="32"/>
          <w:szCs w:val="32"/>
          <w:rtl/>
        </w:rPr>
        <w:t>ی</w:t>
      </w:r>
      <w:r w:rsidR="009E2E75" w:rsidRPr="00B746F7">
        <w:rPr>
          <w:rFonts w:cs="2  Badr" w:hint="eastAsia"/>
          <w:b/>
          <w:bCs/>
          <w:sz w:val="32"/>
          <w:szCs w:val="32"/>
          <w:rtl/>
        </w:rPr>
        <w:t>جة</w:t>
      </w:r>
      <w:proofErr w:type="spellEnd"/>
      <w:r w:rsidR="009E2E75" w:rsidRPr="00B746F7">
        <w:rPr>
          <w:rFonts w:cs="2  Badr"/>
          <w:b/>
          <w:bCs/>
          <w:sz w:val="32"/>
          <w:szCs w:val="32"/>
          <w:rtl/>
        </w:rPr>
        <w:t xml:space="preserve"> مقدمات </w:t>
      </w:r>
      <w:proofErr w:type="spellStart"/>
      <w:r w:rsidR="009E2E75" w:rsidRPr="00B746F7">
        <w:rPr>
          <w:rFonts w:cs="2  Badr"/>
          <w:b/>
          <w:bCs/>
          <w:sz w:val="32"/>
          <w:szCs w:val="32"/>
          <w:rtl/>
        </w:rPr>
        <w:t>الانسداد</w:t>
      </w:r>
      <w:proofErr w:type="spellEnd"/>
      <w:r w:rsidR="009E2E75" w:rsidRPr="00B746F7">
        <w:rPr>
          <w:rFonts w:cs="2  Badr"/>
          <w:b/>
          <w:bCs/>
          <w:sz w:val="32"/>
          <w:szCs w:val="32"/>
          <w:rtl/>
        </w:rPr>
        <w:t xml:space="preserve"> کانت </w:t>
      </w:r>
      <w:proofErr w:type="spellStart"/>
      <w:r w:rsidR="009E2E75" w:rsidRPr="00B746F7">
        <w:rPr>
          <w:rFonts w:cs="2  Badr"/>
          <w:b/>
          <w:bCs/>
          <w:sz w:val="32"/>
          <w:szCs w:val="32"/>
          <w:rtl/>
        </w:rPr>
        <w:t>حج</w:t>
      </w:r>
      <w:r w:rsidR="009E2E75" w:rsidRPr="00B746F7">
        <w:rPr>
          <w:rFonts w:cs="2  Badr" w:hint="cs"/>
          <w:b/>
          <w:bCs/>
          <w:sz w:val="32"/>
          <w:szCs w:val="32"/>
          <w:rtl/>
        </w:rPr>
        <w:t>ی</w:t>
      </w:r>
      <w:r w:rsidR="009E2E75" w:rsidRPr="00B746F7">
        <w:rPr>
          <w:rFonts w:cs="2  Badr" w:hint="eastAsia"/>
          <w:b/>
          <w:bCs/>
          <w:sz w:val="32"/>
          <w:szCs w:val="32"/>
          <w:rtl/>
        </w:rPr>
        <w:t>ة</w:t>
      </w:r>
      <w:proofErr w:type="spellEnd"/>
      <w:r w:rsidR="009E2E75" w:rsidRPr="00B746F7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9E2E75" w:rsidRPr="00B746F7">
        <w:rPr>
          <w:rFonts w:cs="2  Badr"/>
          <w:b/>
          <w:bCs/>
          <w:sz w:val="32"/>
          <w:szCs w:val="32"/>
          <w:rtl/>
        </w:rPr>
        <w:t>الظن</w:t>
      </w:r>
      <w:proofErr w:type="spellEnd"/>
      <w:r w:rsidR="009E2E75" w:rsidRPr="00B746F7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9E2E75" w:rsidRPr="00B746F7">
        <w:rPr>
          <w:rFonts w:cs="2  Badr"/>
          <w:b/>
          <w:bCs/>
          <w:sz w:val="32"/>
          <w:szCs w:val="32"/>
          <w:rtl/>
        </w:rPr>
        <w:t>بالطر</w:t>
      </w:r>
      <w:r w:rsidR="009E2E75" w:rsidRPr="00B746F7">
        <w:rPr>
          <w:rFonts w:cs="2  Badr" w:hint="cs"/>
          <w:b/>
          <w:bCs/>
          <w:sz w:val="32"/>
          <w:szCs w:val="32"/>
          <w:rtl/>
        </w:rPr>
        <w:t>ی</w:t>
      </w:r>
      <w:r w:rsidR="009E2E75" w:rsidRPr="00B746F7">
        <w:rPr>
          <w:rFonts w:cs="2  Badr" w:hint="eastAsia"/>
          <w:b/>
          <w:bCs/>
          <w:sz w:val="32"/>
          <w:szCs w:val="32"/>
          <w:rtl/>
        </w:rPr>
        <w:t>ق</w:t>
      </w:r>
      <w:proofErr w:type="spellEnd"/>
      <w:r w:rsidR="009E2E75" w:rsidRPr="00B746F7">
        <w:rPr>
          <w:rFonts w:cs="2  Badr"/>
          <w:b/>
          <w:bCs/>
          <w:sz w:val="32"/>
          <w:szCs w:val="32"/>
          <w:rtl/>
        </w:rPr>
        <w:t xml:space="preserve"> او الواقع او </w:t>
      </w:r>
      <w:proofErr w:type="spellStart"/>
      <w:r w:rsidR="009E2E75" w:rsidRPr="00B746F7">
        <w:rPr>
          <w:rFonts w:cs="2  Badr"/>
          <w:b/>
          <w:bCs/>
          <w:sz w:val="32"/>
          <w:szCs w:val="32"/>
          <w:rtl/>
        </w:rPr>
        <w:t>بهما</w:t>
      </w:r>
      <w:proofErr w:type="spellEnd"/>
      <w:r w:rsidR="009E2E75" w:rsidRPr="00B746F7">
        <w:rPr>
          <w:rFonts w:cs="2  Badr"/>
          <w:b/>
          <w:bCs/>
          <w:sz w:val="32"/>
          <w:szCs w:val="32"/>
          <w:rtl/>
        </w:rPr>
        <w:t>؟</w:t>
      </w:r>
      <w:r w:rsidR="001B6799" w:rsidRPr="00B746F7">
        <w:rPr>
          <w:rFonts w:cs="2  Badr" w:hint="cs"/>
          <w:sz w:val="32"/>
          <w:szCs w:val="32"/>
          <w:rtl/>
        </w:rPr>
        <w:t xml:space="preserve"> </w:t>
      </w:r>
    </w:p>
    <w:p w14:paraId="38B64607" w14:textId="77777777" w:rsidR="002A51A0" w:rsidRDefault="002A51A0" w:rsidP="0020241A">
      <w:pPr>
        <w:rPr>
          <w:rtl/>
        </w:rPr>
      </w:pPr>
    </w:p>
    <w:p w14:paraId="538FD8F5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bookmarkStart w:id="4" w:name="StartCurserPos"/>
      <w:proofErr w:type="spellStart"/>
      <w:r w:rsidRPr="00B746F7">
        <w:rPr>
          <w:rFonts w:cs="2  Badr" w:hint="cs"/>
          <w:sz w:val="36"/>
          <w:szCs w:val="36"/>
          <w:rtl/>
        </w:rPr>
        <w:t>ثم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من </w:t>
      </w:r>
      <w:proofErr w:type="spellStart"/>
      <w:r w:rsidRPr="00B746F7">
        <w:rPr>
          <w:rFonts w:cs="2  Badr" w:hint="cs"/>
          <w:sz w:val="36"/>
          <w:szCs w:val="36"/>
          <w:rtl/>
        </w:rPr>
        <w:t>جملة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المباحث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التی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46F7">
        <w:rPr>
          <w:rFonts w:cs="2  Badr" w:hint="cs"/>
          <w:sz w:val="36"/>
          <w:szCs w:val="36"/>
          <w:rtl/>
        </w:rPr>
        <w:t>طرحت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مبحث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هی ان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تنتج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B746F7">
        <w:rPr>
          <w:rFonts w:cs="2  Badr" w:hint="cs"/>
          <w:sz w:val="36"/>
          <w:szCs w:val="36"/>
          <w:rtl/>
        </w:rPr>
        <w:t>تنتج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B746F7">
        <w:rPr>
          <w:rFonts w:cs="2  Badr" w:hint="cs"/>
          <w:sz w:val="36"/>
          <w:szCs w:val="36"/>
          <w:rtl/>
        </w:rPr>
        <w:t>تنتج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بهما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؟ فیه اقوال </w:t>
      </w:r>
      <w:proofErr w:type="spellStart"/>
      <w:r w:rsidRPr="00B746F7">
        <w:rPr>
          <w:rFonts w:cs="2  Badr" w:hint="cs"/>
          <w:sz w:val="36"/>
          <w:szCs w:val="36"/>
          <w:rtl/>
        </w:rPr>
        <w:t>ثلاثة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فقد </w:t>
      </w:r>
      <w:proofErr w:type="spellStart"/>
      <w:r w:rsidRPr="00B746F7">
        <w:rPr>
          <w:rFonts w:cs="2  Badr" w:hint="cs"/>
          <w:sz w:val="36"/>
          <w:szCs w:val="36"/>
          <w:rtl/>
        </w:rPr>
        <w:t>ذهب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جمع من </w:t>
      </w:r>
      <w:proofErr w:type="spellStart"/>
      <w:r w:rsidRPr="00B746F7">
        <w:rPr>
          <w:rFonts w:cs="2  Badr" w:hint="cs"/>
          <w:sz w:val="36"/>
          <w:szCs w:val="36"/>
          <w:rtl/>
        </w:rPr>
        <w:t>الاعلام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کالمحقق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الآخوند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الشیخ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الاعظم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الانصاری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انتاج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الواقع و فی قبال قول </w:t>
      </w:r>
      <w:proofErr w:type="spellStart"/>
      <w:r w:rsidRPr="00B746F7">
        <w:rPr>
          <w:rFonts w:cs="2  Badr" w:hint="cs"/>
          <w:sz w:val="36"/>
          <w:szCs w:val="36"/>
          <w:rtl/>
        </w:rPr>
        <w:t>الآخوند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الشیخ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قولان</w:t>
      </w:r>
      <w:proofErr w:type="spellEnd"/>
      <w:r w:rsidRPr="00B746F7">
        <w:rPr>
          <w:rFonts w:cs="2  Badr" w:hint="cs"/>
          <w:sz w:val="36"/>
          <w:szCs w:val="36"/>
          <w:rtl/>
        </w:rPr>
        <w:t>:</w:t>
      </w:r>
    </w:p>
    <w:p w14:paraId="50831FD8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46F7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46F7">
        <w:rPr>
          <w:rFonts w:cs="2  Badr" w:hint="cs"/>
          <w:sz w:val="36"/>
          <w:szCs w:val="36"/>
          <w:rtl/>
        </w:rPr>
        <w:t xml:space="preserve">قول </w:t>
      </w:r>
      <w:proofErr w:type="spellStart"/>
      <w:r w:rsidRPr="00B746F7">
        <w:rPr>
          <w:rFonts w:cs="2  Badr" w:hint="cs"/>
          <w:sz w:val="36"/>
          <w:szCs w:val="36"/>
          <w:rtl/>
        </w:rPr>
        <w:t>الشیخ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محمد </w:t>
      </w:r>
      <w:proofErr w:type="spellStart"/>
      <w:r w:rsidRPr="00B746F7">
        <w:rPr>
          <w:rFonts w:cs="2  Badr" w:hint="cs"/>
          <w:sz w:val="36"/>
          <w:szCs w:val="36"/>
          <w:rtl/>
        </w:rPr>
        <w:t>التقی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الاصفهانی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صاحب </w:t>
      </w:r>
      <w:proofErr w:type="spellStart"/>
      <w:r w:rsidRPr="00B746F7">
        <w:rPr>
          <w:rFonts w:cs="2  Badr" w:hint="cs"/>
          <w:sz w:val="36"/>
          <w:szCs w:val="36"/>
          <w:rtl/>
        </w:rPr>
        <w:t>الحاشیة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اخیه صاحب </w:t>
      </w:r>
      <w:proofErr w:type="spellStart"/>
      <w:r w:rsidRPr="00B746F7">
        <w:rPr>
          <w:rFonts w:cs="2  Badr" w:hint="cs"/>
          <w:sz w:val="36"/>
          <w:szCs w:val="36"/>
          <w:rtl/>
        </w:rPr>
        <w:t>الفصول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فانهما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46F7">
        <w:rPr>
          <w:rFonts w:cs="2  Badr" w:hint="cs"/>
          <w:sz w:val="36"/>
          <w:szCs w:val="36"/>
          <w:rtl/>
        </w:rPr>
        <w:t>ذهبا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انتاج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خصوص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>.</w:t>
      </w:r>
    </w:p>
    <w:p w14:paraId="51699070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46F7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46F7">
        <w:rPr>
          <w:rFonts w:cs="2  Badr" w:hint="cs"/>
          <w:sz w:val="36"/>
          <w:szCs w:val="36"/>
          <w:rtl/>
        </w:rPr>
        <w:t xml:space="preserve">قول شریف </w:t>
      </w:r>
      <w:proofErr w:type="spellStart"/>
      <w:r w:rsidRPr="00B746F7">
        <w:rPr>
          <w:rFonts w:cs="2  Badr" w:hint="cs"/>
          <w:sz w:val="36"/>
          <w:szCs w:val="36"/>
          <w:rtl/>
        </w:rPr>
        <w:t>العلماء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المازندرانی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السید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المجاهد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فانهما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46F7">
        <w:rPr>
          <w:rFonts w:cs="2  Badr" w:hint="cs"/>
          <w:sz w:val="36"/>
          <w:szCs w:val="36"/>
          <w:rtl/>
        </w:rPr>
        <w:t>ذهبا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انتاج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>.</w:t>
      </w:r>
    </w:p>
    <w:p w14:paraId="59D6F2E6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B746F7">
        <w:rPr>
          <w:rFonts w:cs="2  Badr" w:hint="cs"/>
          <w:sz w:val="36"/>
          <w:szCs w:val="36"/>
          <w:rtl/>
        </w:rPr>
        <w:t xml:space="preserve">و قبل </w:t>
      </w:r>
      <w:proofErr w:type="spellStart"/>
      <w:r w:rsidRPr="00B746F7">
        <w:rPr>
          <w:rFonts w:cs="2  Badr" w:hint="cs"/>
          <w:sz w:val="36"/>
          <w:szCs w:val="36"/>
          <w:rtl/>
        </w:rPr>
        <w:t>الخوض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اصل </w:t>
      </w:r>
      <w:proofErr w:type="spellStart"/>
      <w:r w:rsidRPr="00B746F7">
        <w:rPr>
          <w:rFonts w:cs="2  Badr" w:hint="cs"/>
          <w:sz w:val="36"/>
          <w:szCs w:val="36"/>
          <w:rtl/>
        </w:rPr>
        <w:t>البحث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ینبغی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rtl/>
        </w:rPr>
        <w:t>نتذکر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امرین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: </w:t>
      </w:r>
    </w:p>
    <w:p w14:paraId="26315612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46F7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46F7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البحث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انما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یتصور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فیما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اذا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ملازما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B746F7">
        <w:rPr>
          <w:rFonts w:cs="2  Badr" w:hint="cs"/>
          <w:sz w:val="36"/>
          <w:szCs w:val="36"/>
          <w:rtl/>
        </w:rPr>
        <w:t>ظننا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ظننا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B746F7">
        <w:rPr>
          <w:rFonts w:cs="2  Badr" w:hint="cs"/>
          <w:sz w:val="36"/>
          <w:szCs w:val="36"/>
          <w:rtl/>
        </w:rPr>
        <w:t>بمدلول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فحینئذ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لامجال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الخلاف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حیث ان الکل قد </w:t>
      </w:r>
      <w:proofErr w:type="spellStart"/>
      <w:r w:rsidRPr="00B746F7">
        <w:rPr>
          <w:rFonts w:cs="2  Badr" w:hint="cs"/>
          <w:sz w:val="36"/>
          <w:szCs w:val="36"/>
          <w:rtl/>
        </w:rPr>
        <w:t>اتفقوا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لزوم </w:t>
      </w:r>
      <w:proofErr w:type="spellStart"/>
      <w:r w:rsidRPr="00B746F7">
        <w:rPr>
          <w:rFonts w:cs="2  Badr" w:hint="cs"/>
          <w:sz w:val="36"/>
          <w:szCs w:val="36"/>
          <w:rtl/>
        </w:rPr>
        <w:t>الاخذ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فی </w:t>
      </w:r>
      <w:proofErr w:type="spellStart"/>
      <w:r w:rsidRPr="00B746F7">
        <w:rPr>
          <w:rFonts w:cs="2  Badr" w:hint="cs"/>
          <w:sz w:val="36"/>
          <w:szCs w:val="36"/>
          <w:rtl/>
        </w:rPr>
        <w:t>صورة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لکن اذا </w:t>
      </w:r>
      <w:proofErr w:type="spellStart"/>
      <w:r w:rsidRPr="00B746F7">
        <w:rPr>
          <w:rFonts w:cs="2  Badr" w:hint="cs"/>
          <w:sz w:val="36"/>
          <w:szCs w:val="36"/>
          <w:rtl/>
        </w:rPr>
        <w:t>ظننا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لکن لم </w:t>
      </w:r>
      <w:proofErr w:type="spellStart"/>
      <w:r w:rsidRPr="00B746F7">
        <w:rPr>
          <w:rFonts w:cs="2  Badr" w:hint="cs"/>
          <w:sz w:val="36"/>
          <w:szCs w:val="36"/>
          <w:rtl/>
        </w:rPr>
        <w:t>نظن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بمدلوله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الوجوب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الحرمة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lastRenderedPageBreak/>
        <w:t>فحینئذ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الخلاف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B746F7">
        <w:rPr>
          <w:rFonts w:cs="2  Badr" w:hint="cs"/>
          <w:sz w:val="36"/>
          <w:szCs w:val="36"/>
          <w:rtl/>
        </w:rPr>
        <w:t>الاعلام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ان </w:t>
      </w:r>
      <w:proofErr w:type="spellStart"/>
      <w:r w:rsidRPr="00B746F7">
        <w:rPr>
          <w:rFonts w:cs="2  Badr" w:hint="cs"/>
          <w:sz w:val="36"/>
          <w:szCs w:val="36"/>
          <w:rtl/>
        </w:rPr>
        <w:t>الاخذ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لازم فی </w:t>
      </w:r>
      <w:proofErr w:type="spellStart"/>
      <w:r w:rsidRPr="00B746F7">
        <w:rPr>
          <w:rFonts w:cs="2  Badr" w:hint="cs"/>
          <w:sz w:val="36"/>
          <w:szCs w:val="36"/>
          <w:rtl/>
        </w:rPr>
        <w:t>صورة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او لا؟ مثلا لو </w:t>
      </w:r>
      <w:proofErr w:type="spellStart"/>
      <w:r w:rsidRPr="00B746F7">
        <w:rPr>
          <w:rFonts w:cs="2  Badr" w:hint="cs"/>
          <w:sz w:val="36"/>
          <w:szCs w:val="36"/>
          <w:rtl/>
        </w:rPr>
        <w:t>افترضنا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عدة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اخبار </w:t>
      </w:r>
      <w:proofErr w:type="spellStart"/>
      <w:r w:rsidRPr="00B746F7">
        <w:rPr>
          <w:rFonts w:cs="2  Badr" w:hint="cs"/>
          <w:sz w:val="36"/>
          <w:szCs w:val="36"/>
          <w:rtl/>
        </w:rPr>
        <w:t>الثقات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قامت علی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القرعة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فصارت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القرعة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مظنونة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نظن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الشرعی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الفرعی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طریق </w:t>
      </w:r>
      <w:proofErr w:type="spellStart"/>
      <w:r w:rsidRPr="00B746F7">
        <w:rPr>
          <w:rFonts w:cs="2  Badr" w:hint="cs"/>
          <w:sz w:val="36"/>
          <w:szCs w:val="36"/>
          <w:rtl/>
        </w:rPr>
        <w:t>القرعة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فحینئذ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الخلاف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انه </w:t>
      </w:r>
      <w:proofErr w:type="spellStart"/>
      <w:r w:rsidRPr="00B746F7">
        <w:rPr>
          <w:rFonts w:cs="2  Badr" w:hint="cs"/>
          <w:sz w:val="36"/>
          <w:szCs w:val="36"/>
          <w:rtl/>
        </w:rPr>
        <w:t>یجب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الاخذ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بالقرعة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کونه </w:t>
      </w:r>
      <w:proofErr w:type="spellStart"/>
      <w:r w:rsidRPr="00B746F7">
        <w:rPr>
          <w:rFonts w:cs="2  Badr" w:hint="cs"/>
          <w:sz w:val="36"/>
          <w:szCs w:val="36"/>
          <w:rtl/>
        </w:rPr>
        <w:t>طریقا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مظنونا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لکنها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تفد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الشرعی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الفرعی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او لا؟ </w:t>
      </w:r>
      <w:proofErr w:type="spellStart"/>
      <w:r w:rsidRPr="00B746F7">
        <w:rPr>
          <w:rFonts w:cs="2  Badr" w:hint="cs"/>
          <w:sz w:val="36"/>
          <w:szCs w:val="36"/>
          <w:rtl/>
        </w:rPr>
        <w:t>فان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المحقق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الآخوند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الشیخ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الاعظم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(قدس سره) قد </w:t>
      </w:r>
      <w:proofErr w:type="spellStart"/>
      <w:r w:rsidRPr="00B746F7">
        <w:rPr>
          <w:rFonts w:cs="2  Badr" w:hint="cs"/>
          <w:sz w:val="36"/>
          <w:szCs w:val="36"/>
          <w:rtl/>
        </w:rPr>
        <w:t>ذهبا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وجوب </w:t>
      </w:r>
      <w:proofErr w:type="spellStart"/>
      <w:r w:rsidRPr="00B746F7">
        <w:rPr>
          <w:rFonts w:cs="2  Badr" w:hint="cs"/>
          <w:sz w:val="36"/>
          <w:szCs w:val="36"/>
          <w:rtl/>
        </w:rPr>
        <w:t>الاخذ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بها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لکن مثل شریف </w:t>
      </w:r>
      <w:proofErr w:type="spellStart"/>
      <w:r w:rsidRPr="00B746F7">
        <w:rPr>
          <w:rFonts w:cs="2  Badr" w:hint="cs"/>
          <w:sz w:val="36"/>
          <w:szCs w:val="36"/>
          <w:rtl/>
        </w:rPr>
        <w:t>العلماء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المازندرانی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46F7">
        <w:rPr>
          <w:rFonts w:cs="2  Badr" w:hint="cs"/>
          <w:sz w:val="36"/>
          <w:szCs w:val="36"/>
          <w:rtl/>
        </w:rPr>
        <w:t>خالفه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ذلک و قال </w:t>
      </w:r>
      <w:proofErr w:type="spellStart"/>
      <w:r w:rsidRPr="00B746F7">
        <w:rPr>
          <w:rFonts w:cs="2  Badr" w:hint="cs"/>
          <w:sz w:val="36"/>
          <w:szCs w:val="36"/>
          <w:rtl/>
        </w:rPr>
        <w:t>بعدم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لزوم </w:t>
      </w:r>
      <w:proofErr w:type="spellStart"/>
      <w:r w:rsidRPr="00B746F7">
        <w:rPr>
          <w:rFonts w:cs="2  Badr" w:hint="cs"/>
          <w:sz w:val="36"/>
          <w:szCs w:val="36"/>
          <w:rtl/>
        </w:rPr>
        <w:t>الاخذ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بالقرعة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نتیجة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لیست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انما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B746F7">
        <w:rPr>
          <w:rFonts w:cs="2  Badr" w:hint="cs"/>
          <w:sz w:val="36"/>
          <w:szCs w:val="36"/>
          <w:rtl/>
        </w:rPr>
        <w:t>نتیجة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rtl/>
        </w:rPr>
        <w:t>المفروض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B746F7">
        <w:rPr>
          <w:rFonts w:cs="2  Badr" w:hint="cs"/>
          <w:sz w:val="36"/>
          <w:szCs w:val="36"/>
          <w:rtl/>
        </w:rPr>
        <w:t>القرعة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تفد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الشرعی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الفرعی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لذا لم </w:t>
      </w:r>
      <w:proofErr w:type="spellStart"/>
      <w:r w:rsidRPr="00B746F7">
        <w:rPr>
          <w:rFonts w:cs="2  Badr" w:hint="cs"/>
          <w:sz w:val="36"/>
          <w:szCs w:val="36"/>
          <w:rtl/>
        </w:rPr>
        <w:t>یجب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الاخذ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بها.</w:t>
      </w:r>
    </w:p>
    <w:p w14:paraId="4DBFB553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46F7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46F7">
        <w:rPr>
          <w:rFonts w:cs="2  Badr" w:hint="cs"/>
          <w:sz w:val="36"/>
          <w:szCs w:val="36"/>
          <w:rtl/>
        </w:rPr>
        <w:t xml:space="preserve">قال </w:t>
      </w:r>
      <w:proofErr w:type="spellStart"/>
      <w:r w:rsidRPr="00B746F7">
        <w:rPr>
          <w:rFonts w:cs="2  Badr" w:hint="cs"/>
          <w:sz w:val="36"/>
          <w:szCs w:val="36"/>
          <w:rtl/>
        </w:rPr>
        <w:t>السید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الاستاذ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المحقق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الخوئی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(رضوان الله علیه) بان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البحث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له مجال </w:t>
      </w:r>
      <w:proofErr w:type="spellStart"/>
      <w:r w:rsidRPr="00B746F7">
        <w:rPr>
          <w:rFonts w:cs="2  Badr" w:hint="cs"/>
          <w:sz w:val="36"/>
          <w:szCs w:val="36"/>
          <w:rtl/>
        </w:rPr>
        <w:t>لان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البحث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انما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یبتنی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افتراض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او الواقع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تنتج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بنائا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القول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بالحکومة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المعنی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الصحیح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الحکومة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B746F7">
        <w:rPr>
          <w:rFonts w:cs="2  Badr" w:hint="cs"/>
          <w:sz w:val="36"/>
          <w:szCs w:val="36"/>
          <w:rtl/>
        </w:rPr>
        <w:t>التبعض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الاحتیاط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انت </w:t>
      </w:r>
      <w:proofErr w:type="spellStart"/>
      <w:r w:rsidRPr="00B746F7">
        <w:rPr>
          <w:rFonts w:cs="2  Badr" w:hint="cs"/>
          <w:sz w:val="36"/>
          <w:szCs w:val="36"/>
          <w:rtl/>
        </w:rPr>
        <w:t>تعرف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معنی </w:t>
      </w:r>
      <w:proofErr w:type="spellStart"/>
      <w:r w:rsidRPr="00B746F7">
        <w:rPr>
          <w:rFonts w:cs="2  Badr" w:hint="cs"/>
          <w:sz w:val="36"/>
          <w:szCs w:val="36"/>
          <w:rtl/>
        </w:rPr>
        <w:t>التبعض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الاحتیاط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B746F7">
        <w:rPr>
          <w:rFonts w:cs="2  Badr" w:hint="cs"/>
          <w:sz w:val="36"/>
          <w:szCs w:val="36"/>
          <w:rtl/>
        </w:rPr>
        <w:t>مخالفة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توجب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استحقاق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مطلقا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او فی تقدیر </w:t>
      </w:r>
      <w:proofErr w:type="spellStart"/>
      <w:r w:rsidRPr="00B746F7">
        <w:rPr>
          <w:rFonts w:cs="2  Badr" w:hint="cs"/>
          <w:sz w:val="36"/>
          <w:szCs w:val="36"/>
          <w:rtl/>
        </w:rPr>
        <w:t>موافقته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الواقع </w:t>
      </w:r>
      <w:proofErr w:type="spellStart"/>
      <w:r w:rsidRPr="00B746F7">
        <w:rPr>
          <w:rFonts w:cs="2  Badr" w:hint="cs"/>
          <w:sz w:val="36"/>
          <w:szCs w:val="36"/>
          <w:rtl/>
        </w:rPr>
        <w:t>بنائا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القول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بعدم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استحقاق </w:t>
      </w:r>
      <w:proofErr w:type="spellStart"/>
      <w:r w:rsidRPr="00B746F7">
        <w:rPr>
          <w:rFonts w:cs="2  Badr" w:hint="cs"/>
          <w:sz w:val="36"/>
          <w:szCs w:val="36"/>
          <w:rtl/>
        </w:rPr>
        <w:t>المتجری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B746F7">
        <w:rPr>
          <w:rFonts w:cs="2  Badr" w:hint="cs"/>
          <w:sz w:val="36"/>
          <w:szCs w:val="36"/>
          <w:rtl/>
        </w:rPr>
        <w:t>موافقته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الواقع </w:t>
      </w:r>
      <w:proofErr w:type="spellStart"/>
      <w:r w:rsidRPr="00B746F7">
        <w:rPr>
          <w:rFonts w:cs="2  Badr" w:hint="cs"/>
          <w:sz w:val="36"/>
          <w:szCs w:val="36"/>
          <w:rtl/>
        </w:rPr>
        <w:t>لایوجب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استحقاق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B746F7">
        <w:rPr>
          <w:rFonts w:cs="2  Badr" w:hint="cs"/>
          <w:sz w:val="36"/>
          <w:szCs w:val="36"/>
          <w:rtl/>
        </w:rPr>
        <w:t>الحجیة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آثارها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کتخصیص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العموم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تقیید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المطلق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ترجیح </w:t>
      </w:r>
      <w:proofErr w:type="spellStart"/>
      <w:r w:rsidRPr="00B746F7">
        <w:rPr>
          <w:rFonts w:cs="2  Badr" w:hint="cs"/>
          <w:sz w:val="36"/>
          <w:szCs w:val="36"/>
          <w:rtl/>
        </w:rPr>
        <w:t>المعارض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الرجحان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فیه لم </w:t>
      </w:r>
      <w:proofErr w:type="spellStart"/>
      <w:r w:rsidRPr="00B746F7">
        <w:rPr>
          <w:rFonts w:cs="2  Badr" w:hint="cs"/>
          <w:sz w:val="36"/>
          <w:szCs w:val="36"/>
          <w:rtl/>
        </w:rPr>
        <w:t>تثبت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بنائا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القول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بالتبعض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الاحتیاط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B746F7">
        <w:rPr>
          <w:rFonts w:cs="2  Badr" w:hint="cs"/>
          <w:sz w:val="36"/>
          <w:szCs w:val="36"/>
          <w:rtl/>
        </w:rPr>
        <w:t>هنا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البحث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مجال </w:t>
      </w:r>
      <w:proofErr w:type="spellStart"/>
      <w:r w:rsidRPr="00B746F7">
        <w:rPr>
          <w:rFonts w:cs="2  Badr" w:hint="cs"/>
          <w:sz w:val="36"/>
          <w:szCs w:val="36"/>
          <w:rtl/>
        </w:rPr>
        <w:t>لابتنائه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القول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rtl/>
        </w:rPr>
        <w:t>القول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بها فاسد جدا و </w:t>
      </w:r>
      <w:proofErr w:type="spellStart"/>
      <w:r w:rsidRPr="00B746F7">
        <w:rPr>
          <w:rFonts w:cs="2  Badr" w:hint="cs"/>
          <w:sz w:val="36"/>
          <w:szCs w:val="36"/>
          <w:rtl/>
        </w:rPr>
        <w:t>فلیکن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الکلام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السید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الخوئی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(قدس سره) علی ذکر </w:t>
      </w:r>
      <w:proofErr w:type="spellStart"/>
      <w:r w:rsidRPr="00B746F7">
        <w:rPr>
          <w:rFonts w:cs="2  Badr" w:hint="cs"/>
          <w:sz w:val="36"/>
          <w:szCs w:val="36"/>
          <w:rtl/>
        </w:rPr>
        <w:t>منک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B746F7">
        <w:rPr>
          <w:rFonts w:cs="2  Badr" w:hint="cs"/>
          <w:sz w:val="36"/>
          <w:szCs w:val="36"/>
          <w:rtl/>
        </w:rPr>
        <w:t>إن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النقاش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B746F7">
        <w:rPr>
          <w:rFonts w:cs="2  Badr" w:hint="cs"/>
          <w:sz w:val="36"/>
          <w:szCs w:val="36"/>
          <w:rtl/>
        </w:rPr>
        <w:t>سیأتی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rtl/>
        </w:rPr>
        <w:t>شاء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الله.</w:t>
      </w:r>
    </w:p>
    <w:p w14:paraId="4E9C0140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sz w:val="36"/>
          <w:szCs w:val="36"/>
          <w:rtl/>
        </w:rPr>
        <w:t>ثم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rtl/>
        </w:rPr>
        <w:t>المحقق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الآخوند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(قدس سره) قد </w:t>
      </w:r>
      <w:proofErr w:type="spellStart"/>
      <w:r w:rsidRPr="00B746F7">
        <w:rPr>
          <w:rFonts w:cs="2  Badr" w:hint="cs"/>
          <w:sz w:val="36"/>
          <w:szCs w:val="36"/>
          <w:rtl/>
        </w:rPr>
        <w:t>استدل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دعواه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بما کان </w:t>
      </w:r>
      <w:proofErr w:type="spellStart"/>
      <w:r w:rsidRPr="00B746F7">
        <w:rPr>
          <w:rFonts w:cs="2  Badr" w:hint="cs"/>
          <w:sz w:val="36"/>
          <w:szCs w:val="36"/>
          <w:rtl/>
        </w:rPr>
        <w:t>یتشکل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المقدمات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الاربع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: </w:t>
      </w:r>
    </w:p>
    <w:p w14:paraId="51E8D4C2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الاولی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46F7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46F7">
        <w:rPr>
          <w:rFonts w:cs="2  Badr" w:hint="cs"/>
          <w:sz w:val="36"/>
          <w:szCs w:val="36"/>
          <w:rtl/>
        </w:rPr>
        <w:t xml:space="preserve">ان هم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کل حال </w:t>
      </w:r>
      <w:proofErr w:type="spellStart"/>
      <w:r w:rsidRPr="00B746F7">
        <w:rPr>
          <w:rFonts w:cs="2  Badr" w:hint="cs"/>
          <w:sz w:val="36"/>
          <w:szCs w:val="36"/>
          <w:rtl/>
        </w:rPr>
        <w:t>انما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تحصیل </w:t>
      </w:r>
      <w:proofErr w:type="spellStart"/>
      <w:r w:rsidRPr="00B746F7">
        <w:rPr>
          <w:rFonts w:cs="2  Badr" w:hint="cs"/>
          <w:sz w:val="36"/>
          <w:szCs w:val="36"/>
          <w:rtl/>
        </w:rPr>
        <w:t>الأمن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تبعة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التکالیف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أی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. </w:t>
      </w:r>
    </w:p>
    <w:p w14:paraId="6C36EE84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الثانیة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46F7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الحاکم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استحقاق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عدمه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فلیس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للشارع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rtl/>
        </w:rPr>
        <w:t>یقول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فلانا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لایستحق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بعد استقلال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باستحقاقه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الحاکم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المطلق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باب </w:t>
      </w:r>
      <w:proofErr w:type="spellStart"/>
      <w:r w:rsidRPr="00B746F7">
        <w:rPr>
          <w:rFonts w:cs="2  Badr" w:hint="cs"/>
          <w:sz w:val="36"/>
          <w:szCs w:val="36"/>
          <w:rtl/>
        </w:rPr>
        <w:t>الاستحقاق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>.</w:t>
      </w:r>
    </w:p>
    <w:p w14:paraId="12692834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الثالثة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46F7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46F7">
        <w:rPr>
          <w:rFonts w:cs="2  Badr" w:hint="cs"/>
          <w:sz w:val="36"/>
          <w:szCs w:val="36"/>
          <w:rtl/>
        </w:rPr>
        <w:t xml:space="preserve">ان العلم </w:t>
      </w:r>
      <w:proofErr w:type="spellStart"/>
      <w:r w:rsidRPr="00B746F7">
        <w:rPr>
          <w:rFonts w:cs="2  Badr" w:hint="cs"/>
          <w:sz w:val="36"/>
          <w:szCs w:val="36"/>
          <w:rtl/>
        </w:rPr>
        <w:t>بکل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الواقع </w:t>
      </w:r>
      <w:proofErr w:type="spellStart"/>
      <w:r w:rsidRPr="00B746F7">
        <w:rPr>
          <w:rFonts w:cs="2  Badr" w:hint="cs"/>
          <w:sz w:val="36"/>
          <w:szCs w:val="36"/>
          <w:rtl/>
        </w:rPr>
        <w:t>یوجب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الامن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الانفتاح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مجرد العلم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موجب </w:t>
      </w:r>
      <w:proofErr w:type="spellStart"/>
      <w:r w:rsidRPr="00B746F7">
        <w:rPr>
          <w:rFonts w:cs="2  Badr" w:hint="cs"/>
          <w:sz w:val="36"/>
          <w:szCs w:val="36"/>
          <w:rtl/>
        </w:rPr>
        <w:t>للامن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مثلا لو </w:t>
      </w:r>
      <w:proofErr w:type="spellStart"/>
      <w:r w:rsidRPr="00B746F7">
        <w:rPr>
          <w:rFonts w:cs="2  Badr" w:hint="cs"/>
          <w:sz w:val="36"/>
          <w:szCs w:val="36"/>
          <w:rtl/>
        </w:rPr>
        <w:t>قام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الثقة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عدم وجوب </w:t>
      </w:r>
      <w:proofErr w:type="spellStart"/>
      <w:r w:rsidRPr="00B746F7">
        <w:rPr>
          <w:rFonts w:cs="2  Badr" w:hint="cs"/>
          <w:sz w:val="36"/>
          <w:szCs w:val="36"/>
          <w:rtl/>
        </w:rPr>
        <w:t>صلاة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الجمعة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نحن </w:t>
      </w:r>
      <w:proofErr w:type="spellStart"/>
      <w:r w:rsidRPr="00B746F7">
        <w:rPr>
          <w:rFonts w:cs="2  Badr" w:hint="cs"/>
          <w:sz w:val="36"/>
          <w:szCs w:val="36"/>
          <w:rtl/>
        </w:rPr>
        <w:t>نعلم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لکننا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لانعلم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فقد </w:t>
      </w:r>
      <w:proofErr w:type="spellStart"/>
      <w:r w:rsidRPr="00B746F7">
        <w:rPr>
          <w:rFonts w:cs="2  Badr" w:hint="cs"/>
          <w:sz w:val="36"/>
          <w:szCs w:val="36"/>
          <w:rtl/>
        </w:rPr>
        <w:t>اتفق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الکل بان العلم </w:t>
      </w:r>
      <w:proofErr w:type="spellStart"/>
      <w:r w:rsidRPr="00B746F7">
        <w:rPr>
          <w:rFonts w:cs="2  Badr" w:hint="cs"/>
          <w:sz w:val="36"/>
          <w:szCs w:val="36"/>
          <w:rtl/>
        </w:rPr>
        <w:t>بحجیة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B746F7">
        <w:rPr>
          <w:rFonts w:cs="2  Badr" w:hint="cs"/>
          <w:sz w:val="36"/>
          <w:szCs w:val="36"/>
          <w:rtl/>
        </w:rPr>
        <w:t>مؤمنا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الانفتاح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لایجب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تحصیل العلم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لتحصیل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الامن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>.</w:t>
      </w:r>
    </w:p>
    <w:p w14:paraId="67381C3E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الرابعة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46F7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46F7">
        <w:rPr>
          <w:rFonts w:cs="2  Badr" w:hint="cs"/>
          <w:sz w:val="36"/>
          <w:szCs w:val="36"/>
          <w:rtl/>
        </w:rPr>
        <w:t xml:space="preserve">کل شیئ کان العلم به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مؤمنا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الانفتاح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مومنا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نتیجة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هذه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المقدمات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الاربع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او الواقع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الوجه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فیه ظاهر </w:t>
      </w:r>
      <w:proofErr w:type="spellStart"/>
      <w:r w:rsidRPr="00B746F7">
        <w:rPr>
          <w:rFonts w:cs="2  Badr" w:hint="cs"/>
          <w:sz w:val="36"/>
          <w:szCs w:val="36"/>
          <w:rtl/>
        </w:rPr>
        <w:t>لان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کل شیئ کان العلم به </w:t>
      </w:r>
      <w:proofErr w:type="spellStart"/>
      <w:r w:rsidRPr="00B746F7">
        <w:rPr>
          <w:rFonts w:cs="2  Badr" w:hint="cs"/>
          <w:sz w:val="36"/>
          <w:szCs w:val="36"/>
          <w:rtl/>
        </w:rPr>
        <w:t>مومنا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الانفتاح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B746F7">
        <w:rPr>
          <w:rFonts w:cs="2  Badr" w:hint="cs"/>
          <w:sz w:val="36"/>
          <w:szCs w:val="36"/>
          <w:rtl/>
        </w:rPr>
        <w:t>مومنا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المفروض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ان العلم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او الواقع کان </w:t>
      </w:r>
      <w:proofErr w:type="spellStart"/>
      <w:r w:rsidRPr="00B746F7">
        <w:rPr>
          <w:rFonts w:cs="2  Badr" w:hint="cs"/>
          <w:sz w:val="36"/>
          <w:szCs w:val="36"/>
          <w:rtl/>
        </w:rPr>
        <w:t>مومنا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الانفتاح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فیکون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او الواقع </w:t>
      </w:r>
      <w:proofErr w:type="spellStart"/>
      <w:r w:rsidRPr="00B746F7">
        <w:rPr>
          <w:rFonts w:cs="2  Badr" w:hint="cs"/>
          <w:sz w:val="36"/>
          <w:szCs w:val="36"/>
          <w:rtl/>
        </w:rPr>
        <w:t>مومنا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العقاب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B746F7">
        <w:rPr>
          <w:rFonts w:cs="2  Badr" w:hint="cs"/>
          <w:sz w:val="36"/>
          <w:szCs w:val="36"/>
          <w:rtl/>
        </w:rPr>
        <w:t>لان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یقوم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مقام العلم عند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الانسدادی</w:t>
      </w:r>
      <w:proofErr w:type="spellEnd"/>
      <w:r w:rsidRPr="00B746F7">
        <w:rPr>
          <w:rFonts w:cs="2  Badr" w:hint="cs"/>
          <w:sz w:val="36"/>
          <w:szCs w:val="36"/>
          <w:rtl/>
        </w:rPr>
        <w:t>.</w:t>
      </w:r>
    </w:p>
    <w:p w14:paraId="6EA0700E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الآخوند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1BF7BAC1" w14:textId="3820E58E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B746F7">
        <w:rPr>
          <w:rFonts w:cs="2  Badr" w:hint="cs"/>
          <w:sz w:val="36"/>
          <w:szCs w:val="36"/>
          <w:rtl/>
        </w:rPr>
        <w:t xml:space="preserve">ان ما </w:t>
      </w:r>
      <w:proofErr w:type="spellStart"/>
      <w:r w:rsidRPr="00B746F7">
        <w:rPr>
          <w:rFonts w:cs="2  Badr" w:hint="cs"/>
          <w:sz w:val="36"/>
          <w:szCs w:val="36"/>
          <w:rtl/>
        </w:rPr>
        <w:t>استدل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B746F7">
        <w:rPr>
          <w:rFonts w:cs="2  Badr" w:hint="cs"/>
          <w:sz w:val="36"/>
          <w:szCs w:val="36"/>
          <w:rtl/>
        </w:rPr>
        <w:t>المحقق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الآخوند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دعواه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غیر تام و </w:t>
      </w:r>
      <w:proofErr w:type="spellStart"/>
      <w:r w:rsidRPr="00B746F7">
        <w:rPr>
          <w:rFonts w:cs="2  Badr" w:hint="cs"/>
          <w:sz w:val="36"/>
          <w:szCs w:val="36"/>
          <w:rtl/>
        </w:rPr>
        <w:t>الوجه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فیه هو ان مجرد احتمال عدم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دون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کاف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بعدم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فلو قیل: </w:t>
      </w:r>
      <w:proofErr w:type="spellStart"/>
      <w:r w:rsidRPr="00B746F7">
        <w:rPr>
          <w:rFonts w:cs="2  Badr" w:hint="cs"/>
          <w:sz w:val="36"/>
          <w:szCs w:val="36"/>
          <w:rtl/>
        </w:rPr>
        <w:t>باننا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لانحتمل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دون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فقلنا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B746F7">
        <w:rPr>
          <w:rFonts w:cs="2  Badr" w:hint="cs"/>
          <w:sz w:val="36"/>
          <w:szCs w:val="36"/>
          <w:rtl/>
        </w:rPr>
        <w:t>بانه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لا دافع </w:t>
      </w:r>
      <w:proofErr w:type="spellStart"/>
      <w:r w:rsidRPr="00B746F7">
        <w:rPr>
          <w:rFonts w:cs="2  Badr" w:hint="cs"/>
          <w:sz w:val="36"/>
          <w:szCs w:val="36"/>
          <w:rtl/>
        </w:rPr>
        <w:t>لهذا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الاحتمال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الحاصل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خبر </w:t>
      </w:r>
      <w:proofErr w:type="spellStart"/>
      <w:r w:rsidRPr="00B746F7">
        <w:rPr>
          <w:rFonts w:cs="2  Badr" w:hint="cs"/>
          <w:sz w:val="36"/>
          <w:szCs w:val="36"/>
          <w:rtl/>
        </w:rPr>
        <w:t>الواحد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الذی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یعد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طریقا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معتبرا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B746F7">
        <w:rPr>
          <w:rFonts w:cs="2  Badr" w:hint="cs"/>
          <w:sz w:val="36"/>
          <w:szCs w:val="36"/>
          <w:rtl/>
        </w:rPr>
        <w:t>الانفتاحی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لانه کان من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المعتبر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الحاصل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الشهرة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الذی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طریقا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معتبرا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B746F7">
        <w:rPr>
          <w:rFonts w:cs="2  Badr" w:hint="cs"/>
          <w:sz w:val="36"/>
          <w:szCs w:val="36"/>
          <w:rtl/>
        </w:rPr>
        <w:t>بحجة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B746F7">
        <w:rPr>
          <w:rFonts w:cs="2  Badr" w:hint="cs"/>
          <w:sz w:val="36"/>
          <w:szCs w:val="36"/>
          <w:rtl/>
        </w:rPr>
        <w:t>الانفتاحی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rtl/>
        </w:rPr>
        <w:t>مرتبة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الحاصل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الشهرة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B746F7">
        <w:rPr>
          <w:rFonts w:cs="2  Badr" w:hint="cs"/>
          <w:sz w:val="36"/>
          <w:szCs w:val="36"/>
          <w:rtl/>
        </w:rPr>
        <w:t>یساوی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مرتبة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الحاصل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خبر </w:t>
      </w:r>
      <w:proofErr w:type="spellStart"/>
      <w:r w:rsidRPr="00B746F7">
        <w:rPr>
          <w:rFonts w:cs="2  Badr" w:hint="cs"/>
          <w:sz w:val="36"/>
          <w:szCs w:val="36"/>
          <w:rtl/>
        </w:rPr>
        <w:t>الواحد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ذلک قال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الانفتاحی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الحاصل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خبر </w:t>
      </w:r>
      <w:proofErr w:type="spellStart"/>
      <w:r w:rsidRPr="00B746F7">
        <w:rPr>
          <w:rFonts w:cs="2  Badr" w:hint="cs"/>
          <w:sz w:val="36"/>
          <w:szCs w:val="36"/>
          <w:rtl/>
        </w:rPr>
        <w:t>الواحد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B746F7">
        <w:rPr>
          <w:rFonts w:cs="2  Badr" w:hint="cs"/>
          <w:sz w:val="36"/>
          <w:szCs w:val="36"/>
          <w:rtl/>
        </w:rPr>
        <w:t>یقل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الحاصل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الشهرة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فکما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rtl/>
        </w:rPr>
        <w:t>الانفتاحی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یفصل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الحاصل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المعتبر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بین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الحاصل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غیره </w:t>
      </w:r>
      <w:proofErr w:type="spellStart"/>
      <w:r w:rsidRPr="00B746F7">
        <w:rPr>
          <w:rFonts w:cs="2  Badr" w:hint="cs"/>
          <w:sz w:val="36"/>
          <w:szCs w:val="36"/>
          <w:rtl/>
        </w:rPr>
        <w:t>فکذلک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نحن </w:t>
      </w:r>
      <w:proofErr w:type="spellStart"/>
      <w:r w:rsidRPr="00B746F7">
        <w:rPr>
          <w:rFonts w:cs="2  Badr" w:hint="cs"/>
          <w:sz w:val="36"/>
          <w:szCs w:val="36"/>
          <w:rtl/>
        </w:rPr>
        <w:t>نحتمل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اعتباره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دون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الغیر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دافع </w:t>
      </w:r>
      <w:proofErr w:type="spellStart"/>
      <w:r w:rsidRPr="00B746F7">
        <w:rPr>
          <w:rFonts w:cs="2  Badr" w:hint="cs"/>
          <w:sz w:val="36"/>
          <w:szCs w:val="36"/>
          <w:rtl/>
        </w:rPr>
        <w:t>لهذا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الاحتمال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اذا </w:t>
      </w:r>
      <w:proofErr w:type="spellStart"/>
      <w:r w:rsidRPr="00B746F7">
        <w:rPr>
          <w:rFonts w:cs="2  Badr" w:hint="cs"/>
          <w:sz w:val="36"/>
          <w:szCs w:val="36"/>
          <w:rtl/>
        </w:rPr>
        <w:t>احتملنا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خصوص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فنقول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B746F7">
        <w:rPr>
          <w:rFonts w:cs="2  Badr" w:hint="cs"/>
          <w:sz w:val="36"/>
          <w:szCs w:val="36"/>
          <w:rtl/>
        </w:rPr>
        <w:t>القدر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المتیقن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حکم </w:t>
      </w:r>
      <w:proofErr w:type="spellStart"/>
      <w:r w:rsidRPr="00B746F7">
        <w:rPr>
          <w:rFonts w:cs="2  Badr" w:hint="cs"/>
          <w:sz w:val="36"/>
          <w:szCs w:val="36"/>
          <w:rtl/>
        </w:rPr>
        <w:t>الشرع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B746F7">
        <w:rPr>
          <w:rFonts w:cs="2  Badr" w:hint="cs"/>
          <w:sz w:val="36"/>
          <w:szCs w:val="36"/>
          <w:rtl/>
        </w:rPr>
        <w:t>قلنا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بالکشف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ذهبنا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ان </w:t>
      </w:r>
      <w:proofErr w:type="spellStart"/>
      <w:r w:rsidRPr="00B746F7">
        <w:rPr>
          <w:rFonts w:cs="2  Badr" w:hint="cs"/>
          <w:sz w:val="36"/>
          <w:szCs w:val="36"/>
          <w:rtl/>
        </w:rPr>
        <w:t>الشارع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جعل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فحینئذ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B746F7">
        <w:rPr>
          <w:rFonts w:cs="2  Badr" w:hint="cs"/>
          <w:sz w:val="36"/>
          <w:szCs w:val="36"/>
          <w:rtl/>
        </w:rPr>
        <w:t>القدر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المتیقن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شرعا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 خصوص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اعتباره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فلو </w:t>
      </w:r>
      <w:proofErr w:type="spellStart"/>
      <w:r w:rsidRPr="00B746F7">
        <w:rPr>
          <w:rFonts w:cs="2  Badr" w:hint="cs"/>
          <w:sz w:val="36"/>
          <w:szCs w:val="36"/>
          <w:rtl/>
        </w:rPr>
        <w:t>شککنا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B746F7">
        <w:rPr>
          <w:rFonts w:cs="2  Badr" w:hint="cs"/>
          <w:sz w:val="36"/>
          <w:szCs w:val="36"/>
          <w:rtl/>
        </w:rPr>
        <w:t>عداه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فنحکم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بعدم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الشک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یساوق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B746F7">
        <w:rPr>
          <w:rFonts w:cs="2  Badr" w:hint="cs"/>
          <w:sz w:val="36"/>
          <w:szCs w:val="36"/>
          <w:rtl/>
        </w:rPr>
        <w:t>بعدم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کما </w:t>
      </w:r>
      <w:proofErr w:type="spellStart"/>
      <w:r w:rsidRPr="00B746F7">
        <w:rPr>
          <w:rFonts w:cs="2  Badr" w:hint="cs"/>
          <w:sz w:val="36"/>
          <w:szCs w:val="36"/>
          <w:rtl/>
        </w:rPr>
        <w:t>قرر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محله و ان </w:t>
      </w:r>
      <w:proofErr w:type="spellStart"/>
      <w:r w:rsidRPr="00B746F7">
        <w:rPr>
          <w:rFonts w:cs="2  Badr" w:hint="cs"/>
          <w:sz w:val="36"/>
          <w:szCs w:val="36"/>
          <w:rtl/>
        </w:rPr>
        <w:t>قلنا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بالحکومة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ذهبنا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حکم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فالقدر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المتیقن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حکم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یجب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الاخذ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بالقدر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المتیقن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حکم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حکم له آثار </w:t>
      </w:r>
      <w:proofErr w:type="spellStart"/>
      <w:r w:rsidRPr="00B746F7">
        <w:rPr>
          <w:rFonts w:cs="2  Badr" w:hint="cs"/>
          <w:sz w:val="36"/>
          <w:szCs w:val="36"/>
          <w:rtl/>
        </w:rPr>
        <w:t>متعددة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لایجوز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تعمیم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فیما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عدا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القدر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المتیقن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B746F7">
        <w:rPr>
          <w:rFonts w:cs="2  Badr" w:hint="cs"/>
          <w:sz w:val="36"/>
          <w:szCs w:val="36"/>
          <w:rtl/>
        </w:rPr>
        <w:t>یجب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الاخذ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بالقدر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المتیقن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حکم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القدر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المتیقن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حکم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حکم </w:t>
      </w:r>
      <w:proofErr w:type="spellStart"/>
      <w:r w:rsidRPr="00B746F7">
        <w:rPr>
          <w:rFonts w:cs="2  Badr" w:hint="cs"/>
          <w:sz w:val="36"/>
          <w:szCs w:val="36"/>
          <w:rtl/>
        </w:rPr>
        <w:t>بحجیة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دون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فقد </w:t>
      </w:r>
      <w:proofErr w:type="spellStart"/>
      <w:r w:rsidRPr="00B746F7">
        <w:rPr>
          <w:rFonts w:cs="2  Badr" w:hint="cs"/>
          <w:sz w:val="36"/>
          <w:szCs w:val="36"/>
          <w:rtl/>
        </w:rPr>
        <w:t>لزم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ذلک ترجیح </w:t>
      </w:r>
      <w:proofErr w:type="spellStart"/>
      <w:r w:rsidRPr="00B746F7">
        <w:rPr>
          <w:rFonts w:cs="2  Badr" w:hint="cs"/>
          <w:sz w:val="36"/>
          <w:szCs w:val="36"/>
          <w:rtl/>
        </w:rPr>
        <w:t>المرجوح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الراجح</w:t>
      </w:r>
      <w:proofErr w:type="spellEnd"/>
      <w:r w:rsidRPr="00B746F7">
        <w:rPr>
          <w:rFonts w:cs="2  Badr"/>
          <w:sz w:val="36"/>
          <w:szCs w:val="36"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بخلاف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العکس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B746F7">
        <w:rPr>
          <w:rFonts w:cs="2  Badr" w:hint="cs"/>
          <w:sz w:val="36"/>
          <w:szCs w:val="36"/>
          <w:rtl/>
        </w:rPr>
        <w:t>القدر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المتیقن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حکم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علی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الاساس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highlight w:val="yellow"/>
          <w:rtl/>
        </w:rPr>
        <w:t>المختار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عندنا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عدم </w:t>
      </w:r>
      <w:proofErr w:type="spellStart"/>
      <w:r w:rsidRPr="00B746F7">
        <w:rPr>
          <w:rFonts w:cs="2  Badr" w:hint="cs"/>
          <w:sz w:val="36"/>
          <w:szCs w:val="36"/>
          <w:rtl/>
        </w:rPr>
        <w:t>تمامیة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الاقوال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الثلاثة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المقام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B746F7">
        <w:rPr>
          <w:rFonts w:cs="2  Badr" w:hint="cs"/>
          <w:sz w:val="36"/>
          <w:szCs w:val="36"/>
          <w:rtl/>
        </w:rPr>
        <w:t>الصحیح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B746F7">
        <w:rPr>
          <w:rFonts w:cs="2  Badr" w:hint="cs"/>
          <w:sz w:val="36"/>
          <w:szCs w:val="36"/>
          <w:rtl/>
        </w:rPr>
        <w:t>نقول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رابع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هو ان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تنتج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 خصوص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علی ضوء ما </w:t>
      </w:r>
      <w:proofErr w:type="spellStart"/>
      <w:r w:rsidRPr="00B746F7">
        <w:rPr>
          <w:rFonts w:cs="2  Badr" w:hint="cs"/>
          <w:sz w:val="36"/>
          <w:szCs w:val="36"/>
          <w:rtl/>
        </w:rPr>
        <w:t>ذکرناه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تعرف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B746F7">
        <w:rPr>
          <w:rFonts w:cs="2  Badr" w:hint="cs"/>
          <w:sz w:val="36"/>
          <w:szCs w:val="36"/>
          <w:rtl/>
        </w:rPr>
        <w:t>تمامیة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B746F7">
        <w:rPr>
          <w:rFonts w:cs="2  Badr" w:hint="cs"/>
          <w:sz w:val="36"/>
          <w:szCs w:val="36"/>
          <w:rtl/>
        </w:rPr>
        <w:t>ادعاه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المحقق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الآخوند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B746F7">
        <w:rPr>
          <w:rFonts w:cs="2  Badr" w:hint="cs"/>
          <w:sz w:val="36"/>
          <w:szCs w:val="36"/>
          <w:rtl/>
        </w:rPr>
        <w:t>المقام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حیث انه قال بان کل شیئ کان العلم به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الانفتاح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الکلام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منه (قدس سره) کان دعوی </w:t>
      </w:r>
      <w:proofErr w:type="spellStart"/>
      <w:r w:rsidRPr="00B746F7">
        <w:rPr>
          <w:rFonts w:cs="2  Badr" w:hint="cs"/>
          <w:sz w:val="36"/>
          <w:szCs w:val="36"/>
          <w:rtl/>
        </w:rPr>
        <w:t>بلادلیل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B746F7">
        <w:rPr>
          <w:rFonts w:cs="2  Badr" w:hint="cs"/>
          <w:sz w:val="36"/>
          <w:szCs w:val="36"/>
          <w:rtl/>
        </w:rPr>
        <w:t>یستدل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D02503">
        <w:rPr>
          <w:rFonts w:cs="2  Badr" w:hint="cs"/>
          <w:sz w:val="36"/>
          <w:szCs w:val="36"/>
          <w:rtl/>
        </w:rPr>
        <w:t>بشیئ</w:t>
      </w:r>
      <w:proofErr w:type="spellEnd"/>
      <w:r w:rsidR="00D02503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="00D02503">
        <w:rPr>
          <w:rFonts w:cs="2  Badr" w:hint="cs"/>
          <w:sz w:val="36"/>
          <w:szCs w:val="36"/>
          <w:rtl/>
        </w:rPr>
        <w:t>دعواه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انه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بدیهیا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B746F7">
        <w:rPr>
          <w:rFonts w:cs="2  Badr" w:hint="cs"/>
          <w:sz w:val="36"/>
          <w:szCs w:val="36"/>
          <w:rtl/>
        </w:rPr>
        <w:t>افهم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ذکره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الآخوند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B746F7">
        <w:rPr>
          <w:rFonts w:cs="2  Badr" w:hint="cs"/>
          <w:sz w:val="36"/>
          <w:szCs w:val="36"/>
          <w:rtl/>
        </w:rPr>
        <w:t>وجها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B746F7">
        <w:rPr>
          <w:rFonts w:cs="2  Badr" w:hint="cs"/>
          <w:sz w:val="36"/>
          <w:szCs w:val="36"/>
          <w:rtl/>
        </w:rPr>
        <w:t>انک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46F7">
        <w:rPr>
          <w:rFonts w:cs="2  Badr" w:hint="cs"/>
          <w:sz w:val="36"/>
          <w:szCs w:val="36"/>
          <w:rtl/>
        </w:rPr>
        <w:t>عرفت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الدلیل </w:t>
      </w:r>
      <w:proofErr w:type="spellStart"/>
      <w:r w:rsidRPr="00B746F7">
        <w:rPr>
          <w:rFonts w:cs="2  Badr" w:hint="cs"/>
          <w:sz w:val="36"/>
          <w:szCs w:val="36"/>
          <w:rtl/>
        </w:rPr>
        <w:t>یساعد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یقتضی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خلاف ما </w:t>
      </w:r>
      <w:proofErr w:type="spellStart"/>
      <w:r w:rsidRPr="00B746F7">
        <w:rPr>
          <w:rFonts w:cs="2  Badr" w:hint="cs"/>
          <w:sz w:val="36"/>
          <w:szCs w:val="36"/>
          <w:rtl/>
        </w:rPr>
        <w:t>ادعاه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الآخوند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حیث انه قد وجب </w:t>
      </w:r>
      <w:proofErr w:type="spellStart"/>
      <w:r w:rsidRPr="00B746F7">
        <w:rPr>
          <w:rFonts w:cs="2  Badr" w:hint="cs"/>
          <w:sz w:val="36"/>
          <w:szCs w:val="36"/>
          <w:rtl/>
        </w:rPr>
        <w:t>الاخذ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بالقدر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المتیقن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حکم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B746F7">
        <w:rPr>
          <w:rFonts w:cs="2  Badr" w:hint="cs"/>
          <w:sz w:val="36"/>
          <w:szCs w:val="36"/>
          <w:rtl/>
        </w:rPr>
        <w:t>الشرع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کما </w:t>
      </w:r>
      <w:proofErr w:type="spellStart"/>
      <w:r w:rsidRPr="00B746F7">
        <w:rPr>
          <w:rFonts w:cs="2  Badr" w:hint="cs"/>
          <w:sz w:val="36"/>
          <w:szCs w:val="36"/>
          <w:rtl/>
        </w:rPr>
        <w:t>بیناه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مفصلا</w:t>
      </w:r>
      <w:proofErr w:type="spellEnd"/>
      <w:r>
        <w:rPr>
          <w:rStyle w:val="FootnoteReference"/>
          <w:rFonts w:cs="2  Badr"/>
          <w:sz w:val="36"/>
          <w:szCs w:val="36"/>
          <w:rtl/>
        </w:rPr>
        <w:footnoteReference w:id="1"/>
      </w:r>
      <w:r w:rsidRPr="00B746F7">
        <w:rPr>
          <w:rFonts w:cs="2  Badr" w:hint="cs"/>
          <w:sz w:val="36"/>
          <w:szCs w:val="36"/>
          <w:rtl/>
        </w:rPr>
        <w:t>.</w:t>
      </w:r>
    </w:p>
    <w:p w14:paraId="45B59C99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 xml:space="preserve">بیان ما </w:t>
      </w: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استدل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 xml:space="preserve"> به صاحب </w:t>
      </w: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هدایة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المسترشدین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مقالته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634584BA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B746F7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B746F7">
        <w:rPr>
          <w:rFonts w:cs="2  Badr" w:hint="cs"/>
          <w:sz w:val="36"/>
          <w:szCs w:val="36"/>
          <w:rtl/>
        </w:rPr>
        <w:t>الشیخ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محمد تقی صاحب </w:t>
      </w:r>
      <w:proofErr w:type="spellStart"/>
      <w:r w:rsidRPr="00B746F7">
        <w:rPr>
          <w:rFonts w:cs="2  Badr" w:hint="cs"/>
          <w:sz w:val="36"/>
          <w:szCs w:val="36"/>
          <w:rtl/>
        </w:rPr>
        <w:t>هدایة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المسترشدین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قال بان </w:t>
      </w:r>
      <w:proofErr w:type="spellStart"/>
      <w:r w:rsidRPr="00B746F7">
        <w:rPr>
          <w:rFonts w:cs="2  Badr" w:hint="cs"/>
          <w:sz w:val="36"/>
          <w:szCs w:val="36"/>
          <w:rtl/>
        </w:rPr>
        <w:t>نتیجة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مقدمات دلیل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دون الواقع و قد </w:t>
      </w:r>
      <w:proofErr w:type="spellStart"/>
      <w:r w:rsidRPr="00B746F7">
        <w:rPr>
          <w:rFonts w:cs="2  Badr" w:hint="cs"/>
          <w:sz w:val="36"/>
          <w:szCs w:val="36"/>
          <w:rtl/>
        </w:rPr>
        <w:t>استدل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مقالته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بما حاصله هو: </w:t>
      </w:r>
      <w:proofErr w:type="spellStart"/>
      <w:r w:rsidRPr="00B746F7">
        <w:rPr>
          <w:rFonts w:cs="2  Badr" w:hint="cs"/>
          <w:sz w:val="36"/>
          <w:szCs w:val="36"/>
          <w:rtl/>
        </w:rPr>
        <w:t>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نعلم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اجمالا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بثبوت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التکالیف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الواقعیة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فکما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نعلم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اجمالا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کلفنا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بعدة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التکالیف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فهکذا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نعلم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اجمالا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الشارع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نصب </w:t>
      </w:r>
      <w:proofErr w:type="spellStart"/>
      <w:r w:rsidRPr="00B746F7">
        <w:rPr>
          <w:rFonts w:cs="2  Badr" w:hint="cs"/>
          <w:sz w:val="36"/>
          <w:szCs w:val="36"/>
          <w:rtl/>
        </w:rPr>
        <w:t>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طرقا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معینة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لمعرفة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تکالیفه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کلفنا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تکلیفا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فعلیا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بالرجوع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الیها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لأجل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معرفتها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لایعقل ان </w:t>
      </w:r>
      <w:proofErr w:type="spellStart"/>
      <w:r w:rsidRPr="00B746F7">
        <w:rPr>
          <w:rFonts w:cs="2  Badr" w:hint="cs"/>
          <w:sz w:val="36"/>
          <w:szCs w:val="36"/>
          <w:rtl/>
        </w:rPr>
        <w:t>الشارع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الحکیم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جعل </w:t>
      </w:r>
      <w:proofErr w:type="spellStart"/>
      <w:r w:rsidRPr="00B746F7">
        <w:rPr>
          <w:rFonts w:cs="2  Badr" w:hint="cs"/>
          <w:sz w:val="36"/>
          <w:szCs w:val="36"/>
          <w:rtl/>
        </w:rPr>
        <w:t>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تکالیف و لم </w:t>
      </w:r>
      <w:proofErr w:type="spellStart"/>
      <w:r w:rsidRPr="00B746F7">
        <w:rPr>
          <w:rFonts w:cs="2  Badr" w:hint="cs"/>
          <w:sz w:val="36"/>
          <w:szCs w:val="36"/>
          <w:rtl/>
        </w:rPr>
        <w:t>ینصب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طرقا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معینة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لأجل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معرفتها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افترضنا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انسداد باب العلم و </w:t>
      </w:r>
      <w:proofErr w:type="spellStart"/>
      <w:r w:rsidRPr="00B746F7">
        <w:rPr>
          <w:rFonts w:cs="2  Badr" w:hint="cs"/>
          <w:sz w:val="36"/>
          <w:szCs w:val="36"/>
          <w:rtl/>
        </w:rPr>
        <w:t>العلمی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فحینئذ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کلما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تحقق </w:t>
      </w:r>
      <w:proofErr w:type="spellStart"/>
      <w:r w:rsidRPr="00B746F7">
        <w:rPr>
          <w:rFonts w:cs="2  Badr" w:hint="cs"/>
          <w:sz w:val="36"/>
          <w:szCs w:val="36"/>
          <w:rtl/>
        </w:rPr>
        <w:t>فلم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B746F7">
        <w:rPr>
          <w:rFonts w:cs="2  Badr" w:hint="cs"/>
          <w:sz w:val="36"/>
          <w:szCs w:val="36"/>
          <w:rtl/>
        </w:rPr>
        <w:t>العلمی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منسدا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بالنسبة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الاحکام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یصر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باب </w:t>
      </w:r>
      <w:proofErr w:type="spellStart"/>
      <w:r w:rsidRPr="00B746F7">
        <w:rPr>
          <w:rFonts w:cs="2  Badr" w:hint="cs"/>
          <w:sz w:val="36"/>
          <w:szCs w:val="36"/>
          <w:rtl/>
        </w:rPr>
        <w:t>العلمی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منفتحا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الاحکام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B746F7">
        <w:rPr>
          <w:rFonts w:cs="2  Badr" w:hint="cs"/>
          <w:sz w:val="36"/>
          <w:szCs w:val="36"/>
          <w:rtl/>
        </w:rPr>
        <w:t>صار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فهو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B746F7">
        <w:rPr>
          <w:rFonts w:cs="2  Badr" w:hint="cs"/>
          <w:sz w:val="36"/>
          <w:szCs w:val="36"/>
          <w:rtl/>
        </w:rPr>
        <w:t>حاکما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الحقیقة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انسداد باب </w:t>
      </w:r>
      <w:proofErr w:type="spellStart"/>
      <w:r w:rsidRPr="00B746F7">
        <w:rPr>
          <w:rFonts w:cs="2  Badr" w:hint="cs"/>
          <w:sz w:val="36"/>
          <w:szCs w:val="36"/>
          <w:rtl/>
        </w:rPr>
        <w:t>العلمی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بالنسبة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الاحکام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یعنی ان باب </w:t>
      </w:r>
      <w:proofErr w:type="spellStart"/>
      <w:r w:rsidRPr="00B746F7">
        <w:rPr>
          <w:rFonts w:cs="2  Badr" w:hint="cs"/>
          <w:sz w:val="36"/>
          <w:szCs w:val="36"/>
          <w:rtl/>
        </w:rPr>
        <w:t>العلمی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صار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منفتحا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بعد اعتبار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بعبارة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أخری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: ان صاحب </w:t>
      </w:r>
      <w:proofErr w:type="spellStart"/>
      <w:r w:rsidRPr="00B746F7">
        <w:rPr>
          <w:rFonts w:cs="2  Badr" w:hint="cs"/>
          <w:sz w:val="36"/>
          <w:szCs w:val="36"/>
          <w:rtl/>
        </w:rPr>
        <w:t>الهدایة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تصور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بالنسبة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الطرق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حیث انه قد تصور </w:t>
      </w:r>
      <w:proofErr w:type="spellStart"/>
      <w:r w:rsidRPr="00B746F7">
        <w:rPr>
          <w:rFonts w:cs="2  Badr" w:hint="cs"/>
          <w:sz w:val="36"/>
          <w:szCs w:val="36"/>
          <w:rtl/>
        </w:rPr>
        <w:t>طرقا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معینة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منصوبة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الشارع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ثم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قال بان باب العلم و </w:t>
      </w:r>
      <w:proofErr w:type="spellStart"/>
      <w:r w:rsidRPr="00B746F7">
        <w:rPr>
          <w:rFonts w:cs="2  Badr" w:hint="cs"/>
          <w:sz w:val="36"/>
          <w:szCs w:val="36"/>
          <w:rtl/>
        </w:rPr>
        <w:t>العلمی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بالنسبة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هذه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الطرق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منسدة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فکانت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النتیجة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بعد انسداد باب العلم و </w:t>
      </w:r>
      <w:proofErr w:type="spellStart"/>
      <w:r w:rsidRPr="00B746F7">
        <w:rPr>
          <w:rFonts w:cs="2  Badr" w:hint="cs"/>
          <w:sz w:val="36"/>
          <w:szCs w:val="36"/>
          <w:rtl/>
        </w:rPr>
        <w:t>العلمی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بالنسبة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الیها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B746F7">
        <w:rPr>
          <w:rFonts w:cs="2  Badr" w:hint="cs"/>
          <w:sz w:val="36"/>
          <w:szCs w:val="36"/>
          <w:rtl/>
        </w:rPr>
        <w:t>الشیخ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الاعظم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(قدس سره) قد رد علی </w:t>
      </w:r>
      <w:proofErr w:type="spellStart"/>
      <w:r w:rsidRPr="00B746F7">
        <w:rPr>
          <w:rFonts w:cs="2  Badr" w:hint="cs"/>
          <w:sz w:val="36"/>
          <w:szCs w:val="36"/>
          <w:rtl/>
        </w:rPr>
        <w:t>هذه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المقالة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قال: </w:t>
      </w:r>
      <w:proofErr w:type="spellStart"/>
      <w:r w:rsidRPr="00B746F7">
        <w:rPr>
          <w:rFonts w:cs="2  Badr" w:hint="cs"/>
          <w:sz w:val="36"/>
          <w:szCs w:val="36"/>
          <w:rtl/>
        </w:rPr>
        <w:t>باننا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نمنع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B746F7">
        <w:rPr>
          <w:rFonts w:cs="2  Badr" w:hint="cs"/>
          <w:sz w:val="36"/>
          <w:szCs w:val="36"/>
          <w:rtl/>
        </w:rPr>
        <w:t>الشارع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نصب </w:t>
      </w:r>
      <w:proofErr w:type="spellStart"/>
      <w:r w:rsidRPr="00B746F7">
        <w:rPr>
          <w:rFonts w:cs="2  Badr" w:hint="cs"/>
          <w:sz w:val="36"/>
          <w:szCs w:val="36"/>
          <w:rtl/>
        </w:rPr>
        <w:t>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طرقا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معینة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لاجل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المعرفة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تکالیفه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لاینافی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ذلک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حکمته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حیث انه قد </w:t>
      </w:r>
      <w:proofErr w:type="spellStart"/>
      <w:r w:rsidRPr="00B746F7">
        <w:rPr>
          <w:rFonts w:cs="2  Badr" w:hint="cs"/>
          <w:sz w:val="36"/>
          <w:szCs w:val="36"/>
          <w:rtl/>
        </w:rPr>
        <w:t>اکتفی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بالطرق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العقلائیة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المعهودة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B746F7">
        <w:rPr>
          <w:rFonts w:cs="2  Badr" w:hint="cs"/>
          <w:sz w:val="36"/>
          <w:szCs w:val="36"/>
          <w:rtl/>
        </w:rPr>
        <w:t>الموالی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العبید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الشارع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جعل تکالیف و لم </w:t>
      </w:r>
      <w:proofErr w:type="spellStart"/>
      <w:r w:rsidRPr="00B746F7">
        <w:rPr>
          <w:rFonts w:cs="2  Badr" w:hint="cs"/>
          <w:sz w:val="36"/>
          <w:szCs w:val="36"/>
          <w:rtl/>
        </w:rPr>
        <w:t>یجعل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لمعرفتها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طرقا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B746F7">
        <w:rPr>
          <w:rFonts w:cs="2  Badr" w:hint="cs"/>
          <w:sz w:val="36"/>
          <w:szCs w:val="36"/>
          <w:rtl/>
        </w:rPr>
        <w:t>ینهی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 اتباع </w:t>
      </w:r>
      <w:proofErr w:type="spellStart"/>
      <w:r w:rsidRPr="00B746F7">
        <w:rPr>
          <w:rFonts w:cs="2  Badr" w:hint="cs"/>
          <w:sz w:val="36"/>
          <w:szCs w:val="36"/>
          <w:rtl/>
        </w:rPr>
        <w:t>الطرق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العقلائیة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ذلک </w:t>
      </w:r>
      <w:proofErr w:type="spellStart"/>
      <w:r w:rsidRPr="00B746F7">
        <w:rPr>
          <w:rFonts w:cs="2  Badr" w:hint="cs"/>
          <w:sz w:val="36"/>
          <w:szCs w:val="36"/>
          <w:rtl/>
        </w:rPr>
        <w:t>یکون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نقضا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للغرض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ینافی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حکمته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البالغة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لکنه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اذا جعل تکالیف و لم </w:t>
      </w:r>
      <w:proofErr w:type="spellStart"/>
      <w:r w:rsidRPr="00B746F7">
        <w:rPr>
          <w:rFonts w:cs="2  Badr" w:hint="cs"/>
          <w:sz w:val="36"/>
          <w:szCs w:val="36"/>
          <w:rtl/>
        </w:rPr>
        <w:t>یجعل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لمعرفتها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طرقا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B746F7">
        <w:rPr>
          <w:rFonts w:cs="2  Badr" w:hint="cs"/>
          <w:sz w:val="36"/>
          <w:szCs w:val="36"/>
          <w:rtl/>
        </w:rPr>
        <w:t>اکتفی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لمعرفة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العباد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للاحکام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الطرق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العقلائیة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B746F7">
        <w:rPr>
          <w:rFonts w:cs="2  Badr" w:hint="cs"/>
          <w:sz w:val="36"/>
          <w:szCs w:val="36"/>
          <w:rtl/>
        </w:rPr>
        <w:t>الموالی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العبید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فلایکون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ذلک </w:t>
      </w:r>
      <w:proofErr w:type="spellStart"/>
      <w:r w:rsidRPr="00B746F7">
        <w:rPr>
          <w:rFonts w:cs="2  Badr" w:hint="cs"/>
          <w:sz w:val="36"/>
          <w:szCs w:val="36"/>
          <w:rtl/>
        </w:rPr>
        <w:t>منافیا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حکمته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البالغة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بعبارة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واضحة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: فقد </w:t>
      </w:r>
      <w:proofErr w:type="spellStart"/>
      <w:r w:rsidRPr="00B746F7">
        <w:rPr>
          <w:rFonts w:cs="2  Badr" w:hint="cs"/>
          <w:sz w:val="36"/>
          <w:szCs w:val="36"/>
          <w:rtl/>
        </w:rPr>
        <w:t>یکفی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رد ما </w:t>
      </w:r>
      <w:proofErr w:type="spellStart"/>
      <w:r w:rsidRPr="00B746F7">
        <w:rPr>
          <w:rFonts w:cs="2  Badr" w:hint="cs"/>
          <w:sz w:val="36"/>
          <w:szCs w:val="36"/>
          <w:rtl/>
        </w:rPr>
        <w:t>استدل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صاحب </w:t>
      </w:r>
      <w:proofErr w:type="spellStart"/>
      <w:r w:rsidRPr="00B746F7">
        <w:rPr>
          <w:rFonts w:cs="2  Badr" w:hint="cs"/>
          <w:sz w:val="36"/>
          <w:szCs w:val="36"/>
          <w:rtl/>
        </w:rPr>
        <w:t>الحاشیة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احتمال عدم نصب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الخاص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للاحکام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ارجاع </w:t>
      </w:r>
      <w:proofErr w:type="spellStart"/>
      <w:r w:rsidRPr="00B746F7">
        <w:rPr>
          <w:rFonts w:cs="2  Badr" w:hint="cs"/>
          <w:sz w:val="36"/>
          <w:szCs w:val="36"/>
          <w:rtl/>
        </w:rPr>
        <w:t>امتثالها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ما </w:t>
      </w:r>
      <w:proofErr w:type="spellStart"/>
      <w:r w:rsidRPr="00B746F7">
        <w:rPr>
          <w:rFonts w:cs="2  Badr" w:hint="cs"/>
          <w:sz w:val="36"/>
          <w:szCs w:val="36"/>
          <w:rtl/>
        </w:rPr>
        <w:t>یحکم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B746F7">
        <w:rPr>
          <w:rFonts w:cs="2  Badr" w:hint="cs"/>
          <w:sz w:val="36"/>
          <w:szCs w:val="36"/>
          <w:rtl/>
        </w:rPr>
        <w:t>العقلاء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جری علیه </w:t>
      </w:r>
      <w:proofErr w:type="spellStart"/>
      <w:r w:rsidRPr="00B746F7">
        <w:rPr>
          <w:rFonts w:cs="2  Badr" w:hint="cs"/>
          <w:sz w:val="36"/>
          <w:szCs w:val="36"/>
          <w:rtl/>
        </w:rPr>
        <w:t>دیدنهم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امتثال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احکام </w:t>
      </w:r>
      <w:proofErr w:type="spellStart"/>
      <w:r w:rsidRPr="00B746F7">
        <w:rPr>
          <w:rFonts w:cs="2  Badr" w:hint="cs"/>
          <w:sz w:val="36"/>
          <w:szCs w:val="36"/>
          <w:rtl/>
        </w:rPr>
        <w:t>الملوک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الموالی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B746F7">
        <w:rPr>
          <w:rFonts w:cs="2  Badr" w:hint="cs"/>
          <w:sz w:val="36"/>
          <w:szCs w:val="36"/>
          <w:rtl/>
        </w:rPr>
        <w:t>بعدم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نصب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الخاص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قال </w:t>
      </w:r>
      <w:proofErr w:type="spellStart"/>
      <w:r w:rsidRPr="00B746F7">
        <w:rPr>
          <w:rFonts w:cs="2  Badr" w:hint="cs"/>
          <w:sz w:val="36"/>
          <w:szCs w:val="36"/>
          <w:rtl/>
        </w:rPr>
        <w:t>الشیخ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ایضا: </w:t>
      </w:r>
      <w:proofErr w:type="spellStart"/>
      <w:r w:rsidRPr="00B746F7">
        <w:rPr>
          <w:rFonts w:cs="2  Badr" w:hint="cs"/>
          <w:sz w:val="36"/>
          <w:szCs w:val="36"/>
          <w:rtl/>
        </w:rPr>
        <w:t>فمن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المحتمل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قریبا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احالة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الشارع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للعباد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طریق </w:t>
      </w:r>
      <w:proofErr w:type="spellStart"/>
      <w:r w:rsidRPr="00B746F7">
        <w:rPr>
          <w:rFonts w:cs="2  Badr" w:hint="cs"/>
          <w:sz w:val="36"/>
          <w:szCs w:val="36"/>
          <w:rtl/>
        </w:rPr>
        <w:t>امتثال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الاحکام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ما هو </w:t>
      </w:r>
      <w:proofErr w:type="spellStart"/>
      <w:r w:rsidRPr="00B746F7">
        <w:rPr>
          <w:rFonts w:cs="2  Badr" w:hint="cs"/>
          <w:sz w:val="36"/>
          <w:szCs w:val="36"/>
          <w:rtl/>
        </w:rPr>
        <w:t>المتعارف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بینهم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امتثال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احکامهم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العرفیة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الرجوع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العلم او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الاطمئنانی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فقدا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تعین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الرجوع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B746F7">
        <w:rPr>
          <w:rFonts w:cs="2  Badr" w:hint="cs"/>
          <w:sz w:val="36"/>
          <w:szCs w:val="36"/>
          <w:rtl/>
        </w:rPr>
        <w:t>بحکم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العقل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الغیر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الاطمئنانی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کما انه لو فقد و </w:t>
      </w:r>
      <w:proofErr w:type="spellStart"/>
      <w:r w:rsidRPr="00B746F7">
        <w:rPr>
          <w:rFonts w:cs="2  Badr" w:hint="cs"/>
          <w:sz w:val="36"/>
          <w:szCs w:val="36"/>
          <w:rtl/>
        </w:rPr>
        <w:t>العیاذ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بالله </w:t>
      </w:r>
      <w:proofErr w:type="spellStart"/>
      <w:r w:rsidRPr="00B746F7">
        <w:rPr>
          <w:rFonts w:cs="2  Badr" w:hint="cs"/>
          <w:sz w:val="36"/>
          <w:szCs w:val="36"/>
          <w:rtl/>
        </w:rPr>
        <w:t>تعین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الامتثال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باخذ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احد طرفی </w:t>
      </w:r>
      <w:proofErr w:type="spellStart"/>
      <w:r w:rsidRPr="00B746F7">
        <w:rPr>
          <w:rFonts w:cs="2  Badr" w:hint="cs"/>
          <w:sz w:val="36"/>
          <w:szCs w:val="36"/>
          <w:rtl/>
        </w:rPr>
        <w:t>الاحتمال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فرارا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B746F7">
        <w:rPr>
          <w:rFonts w:cs="2  Badr" w:hint="cs"/>
          <w:sz w:val="36"/>
          <w:szCs w:val="36"/>
          <w:rtl/>
        </w:rPr>
        <w:t>المخالفة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القطعیة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فخلاصة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کلام </w:t>
      </w:r>
      <w:proofErr w:type="spellStart"/>
      <w:r w:rsidRPr="00B746F7">
        <w:rPr>
          <w:rFonts w:cs="2  Badr" w:hint="cs"/>
          <w:sz w:val="36"/>
          <w:szCs w:val="36"/>
          <w:rtl/>
        </w:rPr>
        <w:t>الشیخ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الاعظم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(قدس سره) هو ان </w:t>
      </w:r>
      <w:proofErr w:type="spellStart"/>
      <w:r w:rsidRPr="00B746F7">
        <w:rPr>
          <w:rFonts w:cs="2  Badr" w:hint="cs"/>
          <w:sz w:val="36"/>
          <w:szCs w:val="36"/>
          <w:rtl/>
        </w:rPr>
        <w:t>تمامیة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کلام صاحب </w:t>
      </w:r>
      <w:proofErr w:type="spellStart"/>
      <w:r w:rsidRPr="00B746F7">
        <w:rPr>
          <w:rFonts w:cs="2  Badr" w:hint="cs"/>
          <w:sz w:val="36"/>
          <w:szCs w:val="36"/>
          <w:rtl/>
        </w:rPr>
        <w:t>الحاشیة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فرع </w:t>
      </w:r>
      <w:proofErr w:type="spellStart"/>
      <w:r w:rsidRPr="00B746F7">
        <w:rPr>
          <w:rFonts w:cs="2  Badr" w:hint="cs"/>
          <w:sz w:val="36"/>
          <w:szCs w:val="36"/>
          <w:rtl/>
        </w:rPr>
        <w:t>افتراض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صحة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B746F7">
        <w:rPr>
          <w:rFonts w:cs="2  Badr" w:hint="cs"/>
          <w:sz w:val="36"/>
          <w:szCs w:val="36"/>
          <w:rtl/>
        </w:rPr>
        <w:t>قاله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B746F7">
        <w:rPr>
          <w:rFonts w:cs="2  Badr" w:hint="cs"/>
          <w:sz w:val="36"/>
          <w:szCs w:val="36"/>
          <w:rtl/>
        </w:rPr>
        <w:t>الشارع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نصب </w:t>
      </w:r>
      <w:proofErr w:type="spellStart"/>
      <w:r w:rsidRPr="00B746F7">
        <w:rPr>
          <w:rFonts w:cs="2  Badr" w:hint="cs"/>
          <w:sz w:val="36"/>
          <w:szCs w:val="36"/>
          <w:rtl/>
        </w:rPr>
        <w:t>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طرقا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معینة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لأجل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معرفة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الاحکام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باب العلم و </w:t>
      </w:r>
      <w:proofErr w:type="spellStart"/>
      <w:r w:rsidRPr="00B746F7">
        <w:rPr>
          <w:rFonts w:cs="2  Badr" w:hint="cs"/>
          <w:sz w:val="36"/>
          <w:szCs w:val="36"/>
          <w:rtl/>
        </w:rPr>
        <w:t>العلمی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منسد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بالنسبة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تلک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الطرق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فصارت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الطرق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بعد انسداد باب العلم و </w:t>
      </w:r>
      <w:proofErr w:type="spellStart"/>
      <w:r w:rsidRPr="00B746F7">
        <w:rPr>
          <w:rFonts w:cs="2  Badr" w:hint="cs"/>
          <w:sz w:val="36"/>
          <w:szCs w:val="36"/>
          <w:rtl/>
        </w:rPr>
        <w:t>العلمی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بالنسبة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الیها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نمنع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هذه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المقدمة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نقول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لانعلم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rtl/>
        </w:rPr>
        <w:t>الشارع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نصب </w:t>
      </w:r>
      <w:proofErr w:type="spellStart"/>
      <w:r w:rsidRPr="00B746F7">
        <w:rPr>
          <w:rFonts w:cs="2  Badr" w:hint="cs"/>
          <w:sz w:val="36"/>
          <w:szCs w:val="36"/>
          <w:rtl/>
        </w:rPr>
        <w:t>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طرقا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معینة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بل من </w:t>
      </w:r>
      <w:proofErr w:type="spellStart"/>
      <w:r w:rsidRPr="00B746F7">
        <w:rPr>
          <w:rFonts w:cs="2  Badr" w:hint="cs"/>
          <w:sz w:val="36"/>
          <w:szCs w:val="36"/>
          <w:rtl/>
        </w:rPr>
        <w:t>المحتمل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قریبا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انه </w:t>
      </w:r>
      <w:proofErr w:type="spellStart"/>
      <w:r w:rsidRPr="00B746F7">
        <w:rPr>
          <w:rFonts w:cs="2  Badr" w:hint="cs"/>
          <w:sz w:val="36"/>
          <w:szCs w:val="36"/>
          <w:rtl/>
        </w:rPr>
        <w:t>احال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الناس الی </w:t>
      </w:r>
      <w:proofErr w:type="spellStart"/>
      <w:r w:rsidRPr="00B746F7">
        <w:rPr>
          <w:rFonts w:cs="2  Badr" w:hint="cs"/>
          <w:sz w:val="36"/>
          <w:szCs w:val="36"/>
          <w:rtl/>
        </w:rPr>
        <w:t>الطرق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العقلائیة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المعهودة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B746F7">
        <w:rPr>
          <w:rFonts w:cs="2  Badr" w:hint="cs"/>
          <w:sz w:val="36"/>
          <w:szCs w:val="36"/>
          <w:rtl/>
        </w:rPr>
        <w:t>الموالی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العبید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بالنسبة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الطرق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B746F7">
        <w:rPr>
          <w:rFonts w:cs="2  Badr" w:hint="cs"/>
          <w:sz w:val="36"/>
          <w:szCs w:val="36"/>
          <w:rtl/>
        </w:rPr>
        <w:t>قلنا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جاریة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فیها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B746F7">
        <w:rPr>
          <w:rFonts w:cs="2  Badr" w:hint="cs"/>
          <w:sz w:val="36"/>
          <w:szCs w:val="36"/>
          <w:rtl/>
        </w:rPr>
        <w:t>بالنسبة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الاحکام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فکانت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جاریة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فیها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B746F7">
        <w:rPr>
          <w:rFonts w:cs="2  Badr" w:hint="cs"/>
          <w:sz w:val="36"/>
          <w:szCs w:val="36"/>
          <w:rtl/>
        </w:rPr>
        <w:t>نحکم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بالواقع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ایضا بعد </w:t>
      </w:r>
      <w:proofErr w:type="spellStart"/>
      <w:r w:rsidRPr="00B746F7">
        <w:rPr>
          <w:rFonts w:cs="2  Badr" w:hint="cs"/>
          <w:sz w:val="36"/>
          <w:szCs w:val="36"/>
          <w:rtl/>
        </w:rPr>
        <w:t>تمامیة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الاحکام</w:t>
      </w:r>
      <w:proofErr w:type="spellEnd"/>
      <w:r w:rsidRPr="00B746F7">
        <w:rPr>
          <w:rFonts w:cs="2  Badr" w:hint="cs"/>
          <w:sz w:val="36"/>
          <w:szCs w:val="36"/>
          <w:rtl/>
        </w:rPr>
        <w:t>.</w:t>
      </w:r>
    </w:p>
    <w:p w14:paraId="7D01CA07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sz w:val="36"/>
          <w:szCs w:val="36"/>
          <w:rtl/>
        </w:rPr>
        <w:t>ثم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قال </w:t>
      </w:r>
      <w:proofErr w:type="spellStart"/>
      <w:r w:rsidRPr="00B746F7">
        <w:rPr>
          <w:rFonts w:cs="2  Badr" w:hint="cs"/>
          <w:sz w:val="36"/>
          <w:szCs w:val="36"/>
          <w:rtl/>
        </w:rPr>
        <w:t>الشیخ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الاعظم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: ربما </w:t>
      </w:r>
      <w:proofErr w:type="spellStart"/>
      <w:r w:rsidRPr="00B746F7">
        <w:rPr>
          <w:rFonts w:cs="2  Badr" w:hint="cs"/>
          <w:sz w:val="36"/>
          <w:szCs w:val="36"/>
          <w:rtl/>
        </w:rPr>
        <w:t>یستشهد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للعلم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الاجمالی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بنصب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الطریق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المعلوم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سیرة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العقلاء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استنباطهم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B746F7">
        <w:rPr>
          <w:rFonts w:cs="2  Badr" w:hint="cs"/>
          <w:sz w:val="36"/>
          <w:szCs w:val="36"/>
          <w:rtl/>
        </w:rPr>
        <w:t>اتفاقهم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طریق خاص و ان </w:t>
      </w:r>
      <w:proofErr w:type="spellStart"/>
      <w:r w:rsidRPr="00B746F7">
        <w:rPr>
          <w:rFonts w:cs="2  Badr" w:hint="cs"/>
          <w:sz w:val="36"/>
          <w:szCs w:val="36"/>
          <w:rtl/>
        </w:rPr>
        <w:t>اختلفوا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تعیینه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جمعا من </w:t>
      </w:r>
      <w:proofErr w:type="spellStart"/>
      <w:r w:rsidRPr="00B746F7">
        <w:rPr>
          <w:rFonts w:cs="2  Badr" w:hint="cs"/>
          <w:sz w:val="36"/>
          <w:szCs w:val="36"/>
          <w:rtl/>
        </w:rPr>
        <w:t>العلماء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قالوا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خبر </w:t>
      </w:r>
      <w:proofErr w:type="spellStart"/>
      <w:r w:rsidRPr="00B746F7">
        <w:rPr>
          <w:rFonts w:cs="2  Badr" w:hint="cs"/>
          <w:sz w:val="36"/>
          <w:szCs w:val="36"/>
          <w:rtl/>
        </w:rPr>
        <w:t>الثقة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جمعا آخر منهم </w:t>
      </w:r>
      <w:proofErr w:type="spellStart"/>
      <w:r w:rsidRPr="00B746F7">
        <w:rPr>
          <w:rFonts w:cs="2  Badr" w:hint="cs"/>
          <w:sz w:val="36"/>
          <w:szCs w:val="36"/>
          <w:rtl/>
        </w:rPr>
        <w:t>قالوا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خبر </w:t>
      </w:r>
      <w:proofErr w:type="spellStart"/>
      <w:r w:rsidRPr="00B746F7">
        <w:rPr>
          <w:rFonts w:cs="2  Badr" w:hint="cs"/>
          <w:sz w:val="36"/>
          <w:szCs w:val="36"/>
          <w:rtl/>
        </w:rPr>
        <w:t>العدل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الامامی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هکذا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قال جمع آخر منهم بان خبر </w:t>
      </w:r>
      <w:proofErr w:type="spellStart"/>
      <w:r w:rsidRPr="00B746F7">
        <w:rPr>
          <w:rFonts w:cs="2  Badr" w:hint="cs"/>
          <w:sz w:val="36"/>
          <w:szCs w:val="36"/>
          <w:rtl/>
        </w:rPr>
        <w:t>الواحد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المفتی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کان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فاختلف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العلماء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تعیین خصوصیات </w:t>
      </w:r>
      <w:proofErr w:type="spellStart"/>
      <w:r w:rsidRPr="00B746F7">
        <w:rPr>
          <w:rFonts w:cs="2  Badr" w:hint="cs"/>
          <w:sz w:val="36"/>
          <w:szCs w:val="36"/>
          <w:rtl/>
        </w:rPr>
        <w:t>الخبر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الذی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B746F7">
        <w:rPr>
          <w:rFonts w:cs="2  Badr" w:hint="cs"/>
          <w:sz w:val="36"/>
          <w:szCs w:val="36"/>
          <w:rtl/>
        </w:rPr>
        <w:t>اتفاقهم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اصل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الواحد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نحن </w:t>
      </w:r>
      <w:proofErr w:type="spellStart"/>
      <w:r w:rsidRPr="00B746F7">
        <w:rPr>
          <w:rFonts w:cs="2  Badr" w:hint="cs"/>
          <w:sz w:val="36"/>
          <w:szCs w:val="36"/>
          <w:rtl/>
        </w:rPr>
        <w:t>نعلم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اتفاقهم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الواحد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rtl/>
        </w:rPr>
        <w:t>الشارع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جعل </w:t>
      </w:r>
      <w:proofErr w:type="spellStart"/>
      <w:r w:rsidRPr="00B746F7">
        <w:rPr>
          <w:rFonts w:cs="2  Badr" w:hint="cs"/>
          <w:sz w:val="36"/>
          <w:szCs w:val="36"/>
          <w:rtl/>
        </w:rPr>
        <w:t>لنا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طریقا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خاصا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لمعرفة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احکامه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لذا ان مقدمات </w:t>
      </w:r>
      <w:proofErr w:type="spellStart"/>
      <w:r w:rsidRPr="00B746F7">
        <w:rPr>
          <w:rFonts w:cs="2  Badr" w:hint="cs"/>
          <w:sz w:val="36"/>
          <w:szCs w:val="36"/>
          <w:rtl/>
        </w:rPr>
        <w:t>الانسداد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یقتضی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کل شیئ </w:t>
      </w:r>
      <w:proofErr w:type="spellStart"/>
      <w:r w:rsidRPr="00B746F7">
        <w:rPr>
          <w:rFonts w:cs="2  Badr" w:hint="cs"/>
          <w:sz w:val="36"/>
          <w:szCs w:val="36"/>
          <w:rtl/>
        </w:rPr>
        <w:t>نظن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B746F7">
        <w:rPr>
          <w:rFonts w:cs="2  Badr" w:hint="cs"/>
          <w:sz w:val="36"/>
          <w:szCs w:val="36"/>
          <w:rtl/>
        </w:rPr>
        <w:t>ناقش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الشیخ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الاعظم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الاستدلال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بوجهین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: </w:t>
      </w:r>
    </w:p>
    <w:p w14:paraId="48B0756A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46F7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46F7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B746F7">
        <w:rPr>
          <w:rFonts w:cs="2  Badr" w:hint="cs"/>
          <w:sz w:val="36"/>
          <w:szCs w:val="36"/>
          <w:rtl/>
        </w:rPr>
        <w:t>السید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المرتضی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جماعة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الفقهاء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ذهبوا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عدم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الواحد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فلم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اجماع علی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الواحد</w:t>
      </w:r>
      <w:proofErr w:type="spellEnd"/>
      <w:r w:rsidRPr="00B746F7">
        <w:rPr>
          <w:rFonts w:cs="2  Badr" w:hint="cs"/>
          <w:sz w:val="36"/>
          <w:szCs w:val="36"/>
          <w:rtl/>
        </w:rPr>
        <w:t>.</w:t>
      </w:r>
    </w:p>
    <w:p w14:paraId="34953B8D" w14:textId="77777777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B746F7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B746F7">
        <w:rPr>
          <w:rFonts w:cs="2  Badr" w:hint="cs"/>
          <w:color w:val="FF0000"/>
          <w:sz w:val="36"/>
          <w:szCs w:val="36"/>
          <w:rtl/>
        </w:rPr>
        <w:t xml:space="preserve"> </w:t>
      </w:r>
      <w:r w:rsidRPr="00B746F7">
        <w:rPr>
          <w:rFonts w:cs="2  Badr" w:hint="cs"/>
          <w:sz w:val="36"/>
          <w:szCs w:val="36"/>
          <w:rtl/>
        </w:rPr>
        <w:t xml:space="preserve">لو </w:t>
      </w:r>
      <w:proofErr w:type="spellStart"/>
      <w:r w:rsidRPr="00B746F7">
        <w:rPr>
          <w:rFonts w:cs="2  Badr" w:hint="cs"/>
          <w:sz w:val="36"/>
          <w:szCs w:val="36"/>
          <w:rtl/>
        </w:rPr>
        <w:t>افترضنا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قام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الواحد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ولکنه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غیر </w:t>
      </w:r>
      <w:proofErr w:type="spellStart"/>
      <w:r w:rsidRPr="00B746F7">
        <w:rPr>
          <w:rFonts w:cs="2  Badr" w:hint="cs"/>
          <w:sz w:val="36"/>
          <w:szCs w:val="36"/>
          <w:rtl/>
        </w:rPr>
        <w:t>نافع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للاستدلال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المقام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لانه کان من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المرکب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المرکب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المقام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ینبغی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تقدیم بیان </w:t>
      </w:r>
      <w:proofErr w:type="spellStart"/>
      <w:r w:rsidRPr="00B746F7">
        <w:rPr>
          <w:rFonts w:cs="2  Badr" w:hint="cs"/>
          <w:sz w:val="36"/>
          <w:szCs w:val="36"/>
          <w:rtl/>
        </w:rPr>
        <w:t>لتوضیح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المقام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حاصله هو انه قد </w:t>
      </w:r>
      <w:proofErr w:type="spellStart"/>
      <w:r w:rsidRPr="00B746F7">
        <w:rPr>
          <w:rFonts w:cs="2  Badr" w:hint="cs"/>
          <w:sz w:val="36"/>
          <w:szCs w:val="36"/>
          <w:rtl/>
        </w:rPr>
        <w:t>طرحت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العروة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مسئلة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صارت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محلا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للخلاف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B746F7">
        <w:rPr>
          <w:rFonts w:cs="2  Badr" w:hint="cs"/>
          <w:sz w:val="36"/>
          <w:szCs w:val="36"/>
          <w:rtl/>
        </w:rPr>
        <w:t>الاعلام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الفقهاء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هی </w:t>
      </w:r>
      <w:proofErr w:type="spellStart"/>
      <w:r w:rsidRPr="00B746F7">
        <w:rPr>
          <w:rFonts w:cs="2  Badr" w:hint="cs"/>
          <w:sz w:val="36"/>
          <w:szCs w:val="36"/>
          <w:rtl/>
        </w:rPr>
        <w:t>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B746F7">
        <w:rPr>
          <w:rFonts w:cs="2  Badr" w:hint="cs"/>
          <w:sz w:val="36"/>
          <w:szCs w:val="36"/>
          <w:rtl/>
        </w:rPr>
        <w:t>افترضنا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الشخص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شهد علی ان </w:t>
      </w:r>
      <w:proofErr w:type="spellStart"/>
      <w:r w:rsidRPr="00B746F7">
        <w:rPr>
          <w:rFonts w:cs="2  Badr" w:hint="cs"/>
          <w:sz w:val="36"/>
          <w:szCs w:val="36"/>
          <w:rtl/>
        </w:rPr>
        <w:t>البول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46F7">
        <w:rPr>
          <w:rFonts w:cs="2  Badr" w:hint="cs"/>
          <w:sz w:val="36"/>
          <w:szCs w:val="36"/>
          <w:rtl/>
        </w:rPr>
        <w:t>اصاب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B746F7">
        <w:rPr>
          <w:rFonts w:cs="2  Badr" w:hint="cs"/>
          <w:sz w:val="36"/>
          <w:szCs w:val="36"/>
          <w:rtl/>
        </w:rPr>
        <w:t>الفراش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شهد شخص آخر بان </w:t>
      </w:r>
      <w:proofErr w:type="spellStart"/>
      <w:r w:rsidRPr="00B746F7">
        <w:rPr>
          <w:rFonts w:cs="2  Badr" w:hint="cs"/>
          <w:sz w:val="36"/>
          <w:szCs w:val="36"/>
          <w:rtl/>
        </w:rPr>
        <w:t>الدم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46F7">
        <w:rPr>
          <w:rFonts w:cs="2  Badr" w:hint="cs"/>
          <w:sz w:val="36"/>
          <w:szCs w:val="36"/>
          <w:rtl/>
        </w:rPr>
        <w:t>اصابه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فقد قیل بان </w:t>
      </w:r>
      <w:proofErr w:type="spellStart"/>
      <w:r w:rsidRPr="00B746F7">
        <w:rPr>
          <w:rFonts w:cs="2  Badr" w:hint="cs"/>
          <w:sz w:val="36"/>
          <w:szCs w:val="36"/>
          <w:rtl/>
        </w:rPr>
        <w:t>البینة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قامت علی </w:t>
      </w:r>
      <w:proofErr w:type="spellStart"/>
      <w:r w:rsidRPr="00B746F7">
        <w:rPr>
          <w:rFonts w:cs="2  Badr" w:hint="cs"/>
          <w:sz w:val="36"/>
          <w:szCs w:val="36"/>
          <w:rtl/>
        </w:rPr>
        <w:t>النجاسة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B746F7">
        <w:rPr>
          <w:rFonts w:cs="2  Badr" w:hint="cs"/>
          <w:sz w:val="36"/>
          <w:szCs w:val="36"/>
          <w:rtl/>
        </w:rPr>
        <w:t>یحکم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بنجاسة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الفراش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B746F7">
        <w:rPr>
          <w:rFonts w:cs="2  Badr" w:hint="cs"/>
          <w:sz w:val="36"/>
          <w:szCs w:val="36"/>
          <w:rtl/>
        </w:rPr>
        <w:t>السید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الاستاذ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المحقق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الخوئی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(قدس سره) قد </w:t>
      </w:r>
      <w:proofErr w:type="spellStart"/>
      <w:r w:rsidRPr="00B746F7">
        <w:rPr>
          <w:rFonts w:cs="2  Badr" w:hint="cs"/>
          <w:sz w:val="36"/>
          <w:szCs w:val="36"/>
          <w:rtl/>
        </w:rPr>
        <w:t>خالف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الکلام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قال </w:t>
      </w:r>
      <w:proofErr w:type="spellStart"/>
      <w:r w:rsidRPr="00B746F7">
        <w:rPr>
          <w:rFonts w:cs="2  Badr" w:hint="cs"/>
          <w:sz w:val="36"/>
          <w:szCs w:val="36"/>
          <w:rtl/>
        </w:rPr>
        <w:t>بالتفصیل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المسئلة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حاصل </w:t>
      </w:r>
      <w:proofErr w:type="spellStart"/>
      <w:r w:rsidRPr="00B746F7">
        <w:rPr>
          <w:rFonts w:cs="2  Badr" w:hint="cs"/>
          <w:sz w:val="36"/>
          <w:szCs w:val="36"/>
          <w:rtl/>
        </w:rPr>
        <w:t>التفصیل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هو ان من شهد علی </w:t>
      </w:r>
      <w:proofErr w:type="spellStart"/>
      <w:r w:rsidRPr="00B746F7">
        <w:rPr>
          <w:rFonts w:cs="2  Badr" w:hint="cs"/>
          <w:sz w:val="36"/>
          <w:szCs w:val="36"/>
          <w:rtl/>
        </w:rPr>
        <w:t>نجاسة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الفراش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بالدم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قال بان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الفراش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B746F7">
        <w:rPr>
          <w:rFonts w:cs="2  Badr" w:hint="cs"/>
          <w:sz w:val="36"/>
          <w:szCs w:val="36"/>
          <w:rtl/>
        </w:rPr>
        <w:t>ینجس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B746F7">
        <w:rPr>
          <w:rFonts w:cs="2  Badr" w:hint="cs"/>
          <w:sz w:val="36"/>
          <w:szCs w:val="36"/>
          <w:rtl/>
        </w:rPr>
        <w:t>لما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کنت </w:t>
      </w:r>
      <w:proofErr w:type="spellStart"/>
      <w:r w:rsidRPr="00B746F7">
        <w:rPr>
          <w:rFonts w:cs="2  Badr" w:hint="cs"/>
          <w:sz w:val="36"/>
          <w:szCs w:val="36"/>
          <w:rtl/>
        </w:rPr>
        <w:t>قاطعا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بکونه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متنجسا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هکذا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من شهد علی </w:t>
      </w:r>
      <w:proofErr w:type="spellStart"/>
      <w:r w:rsidRPr="00B746F7">
        <w:rPr>
          <w:rFonts w:cs="2  Badr" w:hint="cs"/>
          <w:sz w:val="36"/>
          <w:szCs w:val="36"/>
          <w:rtl/>
        </w:rPr>
        <w:t>نجاسة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الفراش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بالبول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قال بان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الفراش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B746F7">
        <w:rPr>
          <w:rFonts w:cs="2  Badr" w:hint="cs"/>
          <w:sz w:val="36"/>
          <w:szCs w:val="36"/>
          <w:rtl/>
        </w:rPr>
        <w:t>ینجس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B746F7">
        <w:rPr>
          <w:rFonts w:cs="2  Badr" w:hint="cs"/>
          <w:sz w:val="36"/>
          <w:szCs w:val="36"/>
          <w:rtl/>
        </w:rPr>
        <w:t>لما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کنت </w:t>
      </w:r>
      <w:proofErr w:type="spellStart"/>
      <w:r w:rsidRPr="00B746F7">
        <w:rPr>
          <w:rFonts w:cs="2  Badr" w:hint="cs"/>
          <w:sz w:val="36"/>
          <w:szCs w:val="36"/>
          <w:rtl/>
        </w:rPr>
        <w:t>قاطعا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بکونه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متنجسا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ففی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الفرض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تکن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لشهادتهما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النجاسة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قیمة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B746F7">
        <w:rPr>
          <w:rFonts w:cs="2  Badr" w:hint="cs"/>
          <w:sz w:val="36"/>
          <w:szCs w:val="36"/>
          <w:rtl/>
        </w:rPr>
        <w:t>تثبت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B746F7">
        <w:rPr>
          <w:rFonts w:cs="2  Badr" w:hint="cs"/>
          <w:sz w:val="36"/>
          <w:szCs w:val="36"/>
          <w:rtl/>
        </w:rPr>
        <w:t>النجاسة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لکن لو قال من شهد علی </w:t>
      </w:r>
      <w:proofErr w:type="spellStart"/>
      <w:r w:rsidRPr="00B746F7">
        <w:rPr>
          <w:rFonts w:cs="2  Badr" w:hint="cs"/>
          <w:sz w:val="36"/>
          <w:szCs w:val="36"/>
          <w:rtl/>
        </w:rPr>
        <w:t>نجاسة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الفراش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بالدم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بانه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B746F7">
        <w:rPr>
          <w:rFonts w:cs="2  Badr" w:hint="cs"/>
          <w:sz w:val="36"/>
          <w:szCs w:val="36"/>
          <w:rtl/>
        </w:rPr>
        <w:t>ینجس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بالبول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لشهدت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نجاسته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ایضا و </w:t>
      </w:r>
      <w:proofErr w:type="spellStart"/>
      <w:r w:rsidRPr="00B746F7">
        <w:rPr>
          <w:rFonts w:cs="2  Badr" w:hint="cs"/>
          <w:sz w:val="36"/>
          <w:szCs w:val="36"/>
          <w:rtl/>
        </w:rPr>
        <w:t>هکذا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قال من شهد علی </w:t>
      </w:r>
      <w:proofErr w:type="spellStart"/>
      <w:r w:rsidRPr="00B746F7">
        <w:rPr>
          <w:rFonts w:cs="2  Badr" w:hint="cs"/>
          <w:sz w:val="36"/>
          <w:szCs w:val="36"/>
          <w:rtl/>
        </w:rPr>
        <w:t>نجاسة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الفراش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بالبول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بنفس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هذه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المقالة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فحینئذ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صارت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شهادتهما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النجاسة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حجة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المرکب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یتوقف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ان طرفی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B746F7">
        <w:rPr>
          <w:rFonts w:cs="2  Badr" w:hint="cs"/>
          <w:sz w:val="36"/>
          <w:szCs w:val="36"/>
          <w:rtl/>
        </w:rPr>
        <w:t>نفیا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الثالث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المسئلة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مثلا لو </w:t>
      </w:r>
      <w:proofErr w:type="spellStart"/>
      <w:r w:rsidRPr="00B746F7">
        <w:rPr>
          <w:rFonts w:cs="2  Badr" w:hint="cs"/>
          <w:sz w:val="36"/>
          <w:szCs w:val="36"/>
          <w:rtl/>
        </w:rPr>
        <w:t>افترضنا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جماعة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الفقهاء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قالوا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بوجوب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الجمعة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جمعا آخر منهم </w:t>
      </w:r>
      <w:proofErr w:type="spellStart"/>
      <w:r w:rsidRPr="00B746F7">
        <w:rPr>
          <w:rFonts w:cs="2  Badr" w:hint="cs"/>
          <w:sz w:val="36"/>
          <w:szCs w:val="36"/>
          <w:rtl/>
        </w:rPr>
        <w:t>قالوا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باستحبابها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فلو </w:t>
      </w:r>
      <w:proofErr w:type="spellStart"/>
      <w:r w:rsidRPr="00B746F7">
        <w:rPr>
          <w:rFonts w:cs="2  Badr" w:hint="cs"/>
          <w:sz w:val="36"/>
          <w:szCs w:val="36"/>
          <w:rtl/>
        </w:rPr>
        <w:t>افترضنا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القائل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بالوجوب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قال بان </w:t>
      </w:r>
      <w:proofErr w:type="spellStart"/>
      <w:r w:rsidRPr="00B746F7">
        <w:rPr>
          <w:rFonts w:cs="2  Badr" w:hint="cs"/>
          <w:sz w:val="36"/>
          <w:szCs w:val="36"/>
          <w:rtl/>
        </w:rPr>
        <w:t>رأیی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صلاة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الجمعة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مصیبا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الی الواقع </w:t>
      </w:r>
      <w:proofErr w:type="spellStart"/>
      <w:r w:rsidRPr="00B746F7">
        <w:rPr>
          <w:rFonts w:cs="2  Badr" w:hint="cs"/>
          <w:sz w:val="36"/>
          <w:szCs w:val="36"/>
          <w:rtl/>
        </w:rPr>
        <w:t>فصلاة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الجمعة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مستحبة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لیست </w:t>
      </w:r>
      <w:proofErr w:type="spellStart"/>
      <w:r w:rsidRPr="00B746F7">
        <w:rPr>
          <w:rFonts w:cs="2  Badr" w:hint="cs"/>
          <w:sz w:val="36"/>
          <w:szCs w:val="36"/>
          <w:rtl/>
        </w:rPr>
        <w:t>بمحرمة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مکروهة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هکذا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قال </w:t>
      </w:r>
      <w:proofErr w:type="spellStart"/>
      <w:r w:rsidRPr="00B746F7">
        <w:rPr>
          <w:rFonts w:cs="2  Badr" w:hint="cs"/>
          <w:sz w:val="36"/>
          <w:szCs w:val="36"/>
          <w:rtl/>
        </w:rPr>
        <w:t>القائل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باستحباب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صلاة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الجمعة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فحینئذ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یستبطن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اجماعا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بسیطا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هو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نفی </w:t>
      </w:r>
      <w:proofErr w:type="spellStart"/>
      <w:r w:rsidRPr="00B746F7">
        <w:rPr>
          <w:rFonts w:cs="2  Badr" w:hint="cs"/>
          <w:sz w:val="36"/>
          <w:szCs w:val="36"/>
          <w:rtl/>
        </w:rPr>
        <w:t>القول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الثالث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المسئلة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B746F7">
        <w:rPr>
          <w:rFonts w:cs="2  Badr" w:hint="cs"/>
          <w:sz w:val="36"/>
          <w:szCs w:val="36"/>
          <w:rtl/>
        </w:rPr>
        <w:t>یحکم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اما ان لم </w:t>
      </w:r>
      <w:proofErr w:type="spellStart"/>
      <w:r w:rsidRPr="00B746F7">
        <w:rPr>
          <w:rFonts w:cs="2  Badr" w:hint="cs"/>
          <w:sz w:val="36"/>
          <w:szCs w:val="36"/>
          <w:rtl/>
        </w:rPr>
        <w:t>ینف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طرفا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الثالث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المسئلة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فلم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تکن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لاجماعهم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قیمة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المدعی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المقام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کان من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القبیل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B746F7">
        <w:rPr>
          <w:rFonts w:cs="2  Badr" w:hint="cs"/>
          <w:sz w:val="36"/>
          <w:szCs w:val="36"/>
          <w:rtl/>
        </w:rPr>
        <w:t>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نحتمل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بانه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قیل الی </w:t>
      </w:r>
      <w:proofErr w:type="spellStart"/>
      <w:r w:rsidRPr="00B746F7">
        <w:rPr>
          <w:rFonts w:cs="2  Badr" w:hint="cs"/>
          <w:sz w:val="36"/>
          <w:szCs w:val="36"/>
          <w:rtl/>
        </w:rPr>
        <w:t>القائل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العادل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المستدل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بآیة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النبأ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مدعاه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بانه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فرض ان </w:t>
      </w:r>
      <w:proofErr w:type="spellStart"/>
      <w:r w:rsidRPr="00B746F7">
        <w:rPr>
          <w:rFonts w:cs="2  Badr" w:hint="cs"/>
          <w:sz w:val="36"/>
          <w:szCs w:val="36"/>
          <w:rtl/>
        </w:rPr>
        <w:t>آیة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النبا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تکن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دالة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العادل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فانت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تقول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بعد عدم </w:t>
      </w:r>
      <w:proofErr w:type="spellStart"/>
      <w:r w:rsidRPr="00B746F7">
        <w:rPr>
          <w:rFonts w:cs="2  Badr" w:hint="cs"/>
          <w:sz w:val="36"/>
          <w:szCs w:val="36"/>
          <w:rtl/>
        </w:rPr>
        <w:t>دلالة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الآیة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العدل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ایضا او لا </w:t>
      </w:r>
      <w:proofErr w:type="spellStart"/>
      <w:r w:rsidRPr="00B746F7">
        <w:rPr>
          <w:rFonts w:cs="2  Badr" w:hint="cs"/>
          <w:sz w:val="36"/>
          <w:szCs w:val="36"/>
          <w:rtl/>
        </w:rPr>
        <w:t>تقول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بها؟ </w:t>
      </w:r>
      <w:proofErr w:type="spellStart"/>
      <w:r w:rsidRPr="00B746F7">
        <w:rPr>
          <w:rFonts w:cs="2  Badr" w:hint="cs"/>
          <w:sz w:val="36"/>
          <w:szCs w:val="36"/>
          <w:rtl/>
        </w:rPr>
        <w:t>فاننا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نحتمل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بانه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قال: انی لا </w:t>
      </w:r>
      <w:proofErr w:type="spellStart"/>
      <w:r w:rsidRPr="00B746F7">
        <w:rPr>
          <w:rFonts w:cs="2  Badr" w:hint="cs"/>
          <w:sz w:val="36"/>
          <w:szCs w:val="36"/>
          <w:rtl/>
        </w:rPr>
        <w:t>اعتقد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العدل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B746F7">
        <w:rPr>
          <w:rFonts w:cs="2  Badr" w:hint="cs"/>
          <w:sz w:val="36"/>
          <w:szCs w:val="36"/>
          <w:rtl/>
        </w:rPr>
        <w:t>افتراض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B746F7">
        <w:rPr>
          <w:rFonts w:cs="2  Badr" w:hint="cs"/>
          <w:sz w:val="36"/>
          <w:szCs w:val="36"/>
          <w:rtl/>
        </w:rPr>
        <w:t>تمامیة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دلالة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الآیة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حجیته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هکذا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قیل لمن </w:t>
      </w:r>
      <w:proofErr w:type="spellStart"/>
      <w:r w:rsidRPr="00B746F7">
        <w:rPr>
          <w:rFonts w:cs="2  Badr" w:hint="cs"/>
          <w:sz w:val="36"/>
          <w:szCs w:val="36"/>
          <w:rtl/>
        </w:rPr>
        <w:t>استدل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بخبر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«لا عذر </w:t>
      </w:r>
      <w:proofErr w:type="spellStart"/>
      <w:r w:rsidRPr="00B746F7">
        <w:rPr>
          <w:rFonts w:cs="2  Badr" w:hint="cs"/>
          <w:sz w:val="36"/>
          <w:szCs w:val="36"/>
          <w:rtl/>
        </w:rPr>
        <w:t>لاحد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B746F7">
        <w:rPr>
          <w:rFonts w:cs="2  Badr" w:hint="cs"/>
          <w:sz w:val="36"/>
          <w:szCs w:val="36"/>
          <w:rtl/>
        </w:rPr>
        <w:t>موالینا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B746F7">
        <w:rPr>
          <w:rFonts w:cs="2  Badr" w:hint="cs"/>
          <w:sz w:val="36"/>
          <w:szCs w:val="36"/>
          <w:rtl/>
        </w:rPr>
        <w:t>التشکیک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فیما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یودیه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عنا </w:t>
      </w:r>
      <w:proofErr w:type="spellStart"/>
      <w:r w:rsidRPr="00B746F7">
        <w:rPr>
          <w:rFonts w:cs="2  Badr" w:hint="cs"/>
          <w:sz w:val="36"/>
          <w:szCs w:val="36"/>
          <w:rtl/>
        </w:rPr>
        <w:t>ثقاتنا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» </w:t>
      </w:r>
      <w:proofErr w:type="spellStart"/>
      <w:r w:rsidRPr="00B746F7">
        <w:rPr>
          <w:rFonts w:cs="2  Badr" w:hint="cs"/>
          <w:sz w:val="36"/>
          <w:szCs w:val="36"/>
          <w:rtl/>
        </w:rPr>
        <w:t>بانه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لو فرض ان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الخبر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دالا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الثقة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فانت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تقول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ایضا؟ </w:t>
      </w:r>
      <w:proofErr w:type="spellStart"/>
      <w:r w:rsidRPr="00B746F7">
        <w:rPr>
          <w:rFonts w:cs="2  Badr" w:hint="cs"/>
          <w:sz w:val="36"/>
          <w:szCs w:val="36"/>
          <w:rtl/>
        </w:rPr>
        <w:t>فنحن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نحتمل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القائلین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الثقة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قالوا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باننا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لانعتقد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بحجیته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تقدیر عدم </w:t>
      </w:r>
      <w:proofErr w:type="spellStart"/>
      <w:r w:rsidRPr="00B746F7">
        <w:rPr>
          <w:rFonts w:cs="2  Badr" w:hint="cs"/>
          <w:sz w:val="36"/>
          <w:szCs w:val="36"/>
          <w:rtl/>
        </w:rPr>
        <w:t>دلالة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الخبر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B746F7">
        <w:rPr>
          <w:rFonts w:cs="2  Badr" w:hint="cs"/>
          <w:sz w:val="36"/>
          <w:szCs w:val="36"/>
          <w:rtl/>
        </w:rPr>
        <w:t>الثقة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B746F7">
        <w:rPr>
          <w:rFonts w:cs="2  Badr" w:hint="cs"/>
          <w:sz w:val="36"/>
          <w:szCs w:val="36"/>
          <w:rtl/>
        </w:rPr>
        <w:t>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الاجماع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فاقد </w:t>
      </w:r>
      <w:proofErr w:type="spellStart"/>
      <w:r w:rsidRPr="00B746F7">
        <w:rPr>
          <w:rFonts w:cs="2  Badr" w:hint="cs"/>
          <w:sz w:val="36"/>
          <w:szCs w:val="36"/>
          <w:rtl/>
        </w:rPr>
        <w:t>للقیمة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B746F7">
        <w:rPr>
          <w:rFonts w:cs="2  Badr" w:hint="cs"/>
          <w:sz w:val="36"/>
          <w:szCs w:val="36"/>
          <w:rtl/>
        </w:rPr>
        <w:t>یثبت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به اصل </w:t>
      </w:r>
      <w:proofErr w:type="spellStart"/>
      <w:r w:rsidRPr="00B746F7">
        <w:rPr>
          <w:rFonts w:cs="2  Badr" w:hint="cs"/>
          <w:sz w:val="36"/>
          <w:szCs w:val="36"/>
          <w:rtl/>
        </w:rPr>
        <w:t>الحجیة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کما </w:t>
      </w:r>
      <w:proofErr w:type="spellStart"/>
      <w:r w:rsidRPr="00B746F7">
        <w:rPr>
          <w:rFonts w:cs="2  Badr" w:hint="cs"/>
          <w:sz w:val="36"/>
          <w:szCs w:val="36"/>
          <w:rtl/>
        </w:rPr>
        <w:t>لایخفی</w:t>
      </w:r>
      <w:proofErr w:type="spellEnd"/>
      <w:r w:rsidRPr="00B746F7">
        <w:rPr>
          <w:rFonts w:cs="2  Badr" w:hint="cs"/>
          <w:sz w:val="36"/>
          <w:szCs w:val="36"/>
          <w:rtl/>
        </w:rPr>
        <w:t>.</w:t>
      </w:r>
    </w:p>
    <w:p w14:paraId="43A93B82" w14:textId="77777777" w:rsidR="002A51A0" w:rsidRDefault="002A51A0" w:rsidP="0020241A">
      <w:pPr>
        <w:rPr>
          <w:rtl/>
        </w:rPr>
      </w:pPr>
    </w:p>
    <w:bookmarkEnd w:id="4"/>
    <w:p w14:paraId="4E5CB036" w14:textId="77777777" w:rsidR="003E194D" w:rsidRDefault="003E194D" w:rsidP="0020241A">
      <w:pPr>
        <w:rPr>
          <w:rtl/>
        </w:rPr>
      </w:pPr>
    </w:p>
    <w:p w14:paraId="54E0D41E" w14:textId="77777777" w:rsidR="00CE1572" w:rsidRPr="00CE1572" w:rsidRDefault="00CE1572" w:rsidP="00CE1572">
      <w:pPr>
        <w:rPr>
          <w:rtl/>
        </w:rPr>
      </w:pPr>
    </w:p>
    <w:p w14:paraId="50366E32" w14:textId="77777777" w:rsidR="00B27399" w:rsidRDefault="00B27399" w:rsidP="0020241A">
      <w:pPr>
        <w:rPr>
          <w:rtl/>
        </w:rPr>
      </w:pPr>
    </w:p>
    <w:p w14:paraId="532E5233" w14:textId="77777777" w:rsidR="000E17AF" w:rsidRDefault="000E17AF" w:rsidP="0020241A">
      <w:pPr>
        <w:rPr>
          <w:rFonts w:ascii="Cambria" w:eastAsia="Times New Roman" w:hAnsi="Cambria" w:cs="B Titr"/>
          <w:b/>
          <w:color w:val="0000FF"/>
          <w:kern w:val="32"/>
          <w:sz w:val="32"/>
          <w:szCs w:val="32"/>
          <w:rtl/>
        </w:rPr>
      </w:pPr>
    </w:p>
    <w:p w14:paraId="331446CB" w14:textId="77777777" w:rsidR="00B27399" w:rsidRDefault="00B27399" w:rsidP="0020241A">
      <w:pPr>
        <w:rPr>
          <w:rtl/>
        </w:rPr>
      </w:pPr>
    </w:p>
    <w:p w14:paraId="2BECB28A" w14:textId="77777777" w:rsidR="000E17AF" w:rsidRDefault="000E17AF" w:rsidP="0020241A">
      <w:pPr>
        <w:rPr>
          <w:rtl/>
        </w:rPr>
      </w:pPr>
    </w:p>
    <w:p w14:paraId="328A14FA" w14:textId="77777777" w:rsidR="009703F2" w:rsidRDefault="009703F2" w:rsidP="0020241A">
      <w:pPr>
        <w:rPr>
          <w:rtl/>
        </w:rPr>
      </w:pPr>
    </w:p>
    <w:p w14:paraId="7653812D" w14:textId="77777777" w:rsidR="009703F2" w:rsidRDefault="009703F2" w:rsidP="0020241A"/>
    <w:p w14:paraId="7C8F8AB0" w14:textId="77777777" w:rsidR="00234F8B" w:rsidRDefault="00234F8B" w:rsidP="0020241A"/>
    <w:p w14:paraId="29C87F25" w14:textId="77777777" w:rsidR="00EC2D8D" w:rsidRDefault="00EC2D8D" w:rsidP="0020241A"/>
    <w:p w14:paraId="0BC27600" w14:textId="77777777" w:rsidR="001A1EA5" w:rsidRPr="006162A2" w:rsidRDefault="001A1EA5" w:rsidP="006162A2">
      <w:pPr>
        <w:rPr>
          <w:rtl/>
        </w:rPr>
      </w:pPr>
    </w:p>
    <w:sectPr w:rsidR="001A1EA5" w:rsidRPr="006162A2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93F4" w14:textId="77777777" w:rsidR="00F064CA" w:rsidRDefault="00F064CA" w:rsidP="008B750B">
      <w:pPr>
        <w:spacing w:line="240" w:lineRule="auto"/>
      </w:pPr>
      <w:r>
        <w:separator/>
      </w:r>
    </w:p>
  </w:endnote>
  <w:endnote w:type="continuationSeparator" w:id="0">
    <w:p w14:paraId="4CE9DA79" w14:textId="77777777" w:rsidR="00F064CA" w:rsidRDefault="00F064CA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FFC2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402D7D6A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6EDD6CC0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A1FC68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5D08F5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2C312041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4623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776E" w14:textId="77777777" w:rsidR="00F064CA" w:rsidRDefault="00F064CA" w:rsidP="008B750B">
      <w:pPr>
        <w:spacing w:line="240" w:lineRule="auto"/>
      </w:pPr>
      <w:r>
        <w:separator/>
      </w:r>
    </w:p>
  </w:footnote>
  <w:footnote w:type="continuationSeparator" w:id="0">
    <w:p w14:paraId="4A581C79" w14:textId="77777777" w:rsidR="00F064CA" w:rsidRDefault="00F064CA" w:rsidP="008B750B">
      <w:pPr>
        <w:spacing w:line="240" w:lineRule="auto"/>
      </w:pPr>
      <w:r>
        <w:continuationSeparator/>
      </w:r>
    </w:p>
  </w:footnote>
  <w:footnote w:id="1">
    <w:p w14:paraId="2BD4BC23" w14:textId="7449AFE5" w:rsidR="00B746F7" w:rsidRPr="00B746F7" w:rsidRDefault="00B746F7" w:rsidP="00B746F7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>
        <w:rPr>
          <w:rFonts w:cs="2  Badr" w:hint="cs"/>
          <w:sz w:val="36"/>
          <w:szCs w:val="36"/>
          <w:rtl/>
        </w:rPr>
        <w:t>1.</w:t>
      </w:r>
      <w:r w:rsidRPr="00B746F7">
        <w:rPr>
          <w:rFonts w:cs="2  Badr" w:hint="cs"/>
          <w:sz w:val="36"/>
          <w:szCs w:val="36"/>
          <w:rtl/>
        </w:rPr>
        <w:t xml:space="preserve"> </w:t>
      </w:r>
      <w:r w:rsidRPr="00B746F7">
        <w:rPr>
          <w:rFonts w:cs="2  Badr"/>
          <w:b/>
          <w:bCs/>
          <w:color w:val="FF0000"/>
          <w:sz w:val="36"/>
          <w:szCs w:val="36"/>
          <w:rtl/>
        </w:rPr>
        <w:t>اشکال و جواب:</w:t>
      </w:r>
      <w:r w:rsidRPr="00B746F7">
        <w:rPr>
          <w:rFonts w:cs="2  Badr"/>
          <w:color w:val="FF0000"/>
          <w:sz w:val="36"/>
          <w:szCs w:val="36"/>
          <w:rtl/>
        </w:rPr>
        <w:t xml:space="preserve"> </w:t>
      </w:r>
      <w:r w:rsidRPr="00B746F7">
        <w:rPr>
          <w:rFonts w:cs="2  Badr"/>
          <w:sz w:val="36"/>
          <w:szCs w:val="36"/>
          <w:rtl/>
        </w:rPr>
        <w:t xml:space="preserve">قد </w:t>
      </w:r>
      <w:proofErr w:type="spellStart"/>
      <w:r w:rsidRPr="00B746F7">
        <w:rPr>
          <w:rFonts w:cs="2  Badr"/>
          <w:sz w:val="36"/>
          <w:szCs w:val="36"/>
          <w:rtl/>
        </w:rPr>
        <w:t>طرحت</w:t>
      </w:r>
      <w:proofErr w:type="spellEnd"/>
      <w:r w:rsidRPr="00B746F7">
        <w:rPr>
          <w:rFonts w:cs="2  Badr"/>
          <w:sz w:val="36"/>
          <w:szCs w:val="36"/>
          <w:rtl/>
        </w:rPr>
        <w:t xml:space="preserve"> بعد </w:t>
      </w:r>
      <w:proofErr w:type="spellStart"/>
      <w:r w:rsidRPr="00B746F7">
        <w:rPr>
          <w:rFonts w:cs="2  Badr"/>
          <w:sz w:val="36"/>
          <w:szCs w:val="36"/>
          <w:rtl/>
        </w:rPr>
        <w:t>الدرس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اشکالا</w:t>
      </w:r>
      <w:proofErr w:type="spellEnd"/>
      <w:r w:rsidRPr="00B746F7">
        <w:rPr>
          <w:rFonts w:cs="2  Badr"/>
          <w:sz w:val="36"/>
          <w:szCs w:val="36"/>
          <w:rtl/>
        </w:rPr>
        <w:t xml:space="preserve"> عل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الاستاذ</w:t>
      </w:r>
      <w:proofErr w:type="spellEnd"/>
      <w:r w:rsidRPr="00B746F7">
        <w:rPr>
          <w:rFonts w:cs="2  Badr"/>
          <w:sz w:val="36"/>
          <w:szCs w:val="36"/>
          <w:rtl/>
        </w:rPr>
        <w:t xml:space="preserve"> (دام </w:t>
      </w:r>
      <w:proofErr w:type="spellStart"/>
      <w:r w:rsidRPr="00B746F7">
        <w:rPr>
          <w:rFonts w:cs="2  Badr"/>
          <w:sz w:val="36"/>
          <w:szCs w:val="36"/>
          <w:rtl/>
        </w:rPr>
        <w:t>ظله</w:t>
      </w:r>
      <w:proofErr w:type="spellEnd"/>
      <w:r w:rsidRPr="00B746F7">
        <w:rPr>
          <w:rFonts w:cs="2  Badr"/>
          <w:sz w:val="36"/>
          <w:szCs w:val="36"/>
          <w:rtl/>
        </w:rPr>
        <w:t xml:space="preserve">) و </w:t>
      </w:r>
      <w:proofErr w:type="spellStart"/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نبغ</w:t>
      </w:r>
      <w:r w:rsidRPr="00B746F7">
        <w:rPr>
          <w:rFonts w:cs="2  Badr" w:hint="cs"/>
          <w:sz w:val="36"/>
          <w:szCs w:val="36"/>
          <w:rtl/>
        </w:rPr>
        <w:t>ی</w:t>
      </w:r>
      <w:proofErr w:type="spellEnd"/>
      <w:r w:rsidRPr="00B746F7">
        <w:rPr>
          <w:rFonts w:cs="2  Badr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/>
          <w:sz w:val="36"/>
          <w:szCs w:val="36"/>
          <w:rtl/>
        </w:rPr>
        <w:t>نتعرض</w:t>
      </w:r>
      <w:proofErr w:type="spellEnd"/>
      <w:r w:rsidRPr="00B746F7">
        <w:rPr>
          <w:rFonts w:cs="2  Badr"/>
          <w:sz w:val="36"/>
          <w:szCs w:val="36"/>
          <w:rtl/>
        </w:rPr>
        <w:t xml:space="preserve"> ال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الاشکال</w:t>
      </w:r>
      <w:proofErr w:type="spellEnd"/>
      <w:r w:rsidRPr="00B746F7">
        <w:rPr>
          <w:rFonts w:cs="2  Badr"/>
          <w:sz w:val="36"/>
          <w:szCs w:val="36"/>
          <w:rtl/>
        </w:rPr>
        <w:t xml:space="preserve"> و ما </w:t>
      </w:r>
      <w:proofErr w:type="spellStart"/>
      <w:r w:rsidRPr="00B746F7">
        <w:rPr>
          <w:rFonts w:cs="2  Badr"/>
          <w:sz w:val="36"/>
          <w:szCs w:val="36"/>
          <w:rtl/>
        </w:rPr>
        <w:t>قاله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الاستاذ</w:t>
      </w:r>
      <w:proofErr w:type="spellEnd"/>
      <w:r w:rsidRPr="00B746F7">
        <w:rPr>
          <w:rFonts w:cs="2  Badr"/>
          <w:sz w:val="36"/>
          <w:szCs w:val="36"/>
          <w:rtl/>
        </w:rPr>
        <w:t xml:space="preserve"> ف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الجواب</w:t>
      </w:r>
      <w:proofErr w:type="spellEnd"/>
      <w:r w:rsidRPr="00B746F7">
        <w:rPr>
          <w:rFonts w:cs="2  Badr"/>
          <w:sz w:val="36"/>
          <w:szCs w:val="36"/>
          <w:rtl/>
        </w:rPr>
        <w:t xml:space="preserve"> عنه و حاصل </w:t>
      </w:r>
      <w:proofErr w:type="spellStart"/>
      <w:r w:rsidRPr="00B746F7">
        <w:rPr>
          <w:rFonts w:cs="2  Badr"/>
          <w:sz w:val="36"/>
          <w:szCs w:val="36"/>
          <w:rtl/>
        </w:rPr>
        <w:t>الاشکال</w:t>
      </w:r>
      <w:proofErr w:type="spellEnd"/>
      <w:r w:rsidRPr="00B746F7">
        <w:rPr>
          <w:rFonts w:cs="2  Badr"/>
          <w:sz w:val="36"/>
          <w:szCs w:val="36"/>
          <w:rtl/>
        </w:rPr>
        <w:t xml:space="preserve"> هو ان </w:t>
      </w:r>
      <w:proofErr w:type="spellStart"/>
      <w:r w:rsidRPr="00B746F7">
        <w:rPr>
          <w:rFonts w:cs="2  Badr"/>
          <w:sz w:val="36"/>
          <w:szCs w:val="36"/>
          <w:rtl/>
        </w:rPr>
        <w:t>مناقشة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الاستاذ</w:t>
      </w:r>
      <w:proofErr w:type="spellEnd"/>
      <w:r w:rsidRPr="00B746F7">
        <w:rPr>
          <w:rFonts w:cs="2  Badr"/>
          <w:sz w:val="36"/>
          <w:szCs w:val="36"/>
          <w:rtl/>
        </w:rPr>
        <w:t xml:space="preserve"> (دام </w:t>
      </w:r>
      <w:proofErr w:type="spellStart"/>
      <w:r w:rsidRPr="00B746F7">
        <w:rPr>
          <w:rFonts w:cs="2  Badr"/>
          <w:sz w:val="36"/>
          <w:szCs w:val="36"/>
          <w:rtl/>
        </w:rPr>
        <w:t>ظله</w:t>
      </w:r>
      <w:proofErr w:type="spellEnd"/>
      <w:r w:rsidRPr="00B746F7">
        <w:rPr>
          <w:rFonts w:cs="2  Badr"/>
          <w:sz w:val="36"/>
          <w:szCs w:val="36"/>
          <w:rtl/>
        </w:rPr>
        <w:t>) ف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کلام </w:t>
      </w:r>
      <w:proofErr w:type="spellStart"/>
      <w:r w:rsidRPr="00B746F7">
        <w:rPr>
          <w:rFonts w:cs="2  Badr"/>
          <w:sz w:val="36"/>
          <w:szCs w:val="36"/>
          <w:rtl/>
        </w:rPr>
        <w:t>المحقق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الآخوند</w:t>
      </w:r>
      <w:proofErr w:type="spellEnd"/>
      <w:r w:rsidRPr="00B746F7">
        <w:rPr>
          <w:rFonts w:cs="2  Badr"/>
          <w:sz w:val="36"/>
          <w:szCs w:val="36"/>
          <w:rtl/>
        </w:rPr>
        <w:t xml:space="preserve"> (قدس سره) </w:t>
      </w:r>
      <w:proofErr w:type="spellStart"/>
      <w:r w:rsidRPr="00B746F7">
        <w:rPr>
          <w:rFonts w:cs="2  Badr"/>
          <w:sz w:val="36"/>
          <w:szCs w:val="36"/>
          <w:rtl/>
        </w:rPr>
        <w:t>انما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صح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بنائا</w:t>
      </w:r>
      <w:proofErr w:type="spellEnd"/>
      <w:r w:rsidRPr="00B746F7">
        <w:rPr>
          <w:rFonts w:cs="2  Badr"/>
          <w:sz w:val="36"/>
          <w:szCs w:val="36"/>
          <w:rtl/>
        </w:rPr>
        <w:t xml:space="preserve"> عل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القول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بالکشف</w:t>
      </w:r>
      <w:proofErr w:type="spellEnd"/>
      <w:r w:rsidRPr="00B746F7">
        <w:rPr>
          <w:rFonts w:cs="2  Badr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/>
          <w:sz w:val="36"/>
          <w:szCs w:val="36"/>
          <w:rtl/>
        </w:rPr>
        <w:t>الحکومة</w:t>
      </w:r>
      <w:proofErr w:type="spellEnd"/>
      <w:r w:rsidRPr="00B746F7">
        <w:rPr>
          <w:rFonts w:cs="2  Badr"/>
          <w:sz w:val="36"/>
          <w:szCs w:val="36"/>
          <w:rtl/>
        </w:rPr>
        <w:t xml:space="preserve"> ح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ث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انهما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لازمان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مع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القول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بحج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ة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الظن</w:t>
      </w:r>
      <w:proofErr w:type="spellEnd"/>
      <w:r w:rsidRPr="00B746F7">
        <w:rPr>
          <w:rFonts w:cs="2  Badr"/>
          <w:sz w:val="36"/>
          <w:szCs w:val="36"/>
          <w:rtl/>
        </w:rPr>
        <w:t xml:space="preserve"> و وجب </w:t>
      </w:r>
      <w:proofErr w:type="spellStart"/>
      <w:r w:rsidRPr="00B746F7">
        <w:rPr>
          <w:rFonts w:cs="2  Badr"/>
          <w:sz w:val="36"/>
          <w:szCs w:val="36"/>
          <w:rtl/>
        </w:rPr>
        <w:t>الاخذ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بالقدر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المت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قن</w:t>
      </w:r>
      <w:proofErr w:type="spellEnd"/>
      <w:r w:rsidRPr="00B746F7">
        <w:rPr>
          <w:rFonts w:cs="2  Badr"/>
          <w:sz w:val="36"/>
          <w:szCs w:val="36"/>
          <w:rtl/>
        </w:rPr>
        <w:t xml:space="preserve"> من حکم </w:t>
      </w:r>
      <w:proofErr w:type="spellStart"/>
      <w:r w:rsidRPr="00B746F7">
        <w:rPr>
          <w:rFonts w:cs="2  Badr"/>
          <w:sz w:val="36"/>
          <w:szCs w:val="36"/>
          <w:rtl/>
        </w:rPr>
        <w:t>العقل</w:t>
      </w:r>
      <w:proofErr w:type="spellEnd"/>
      <w:r w:rsidRPr="00B746F7">
        <w:rPr>
          <w:rFonts w:cs="2  Badr"/>
          <w:sz w:val="36"/>
          <w:szCs w:val="36"/>
          <w:rtl/>
        </w:rPr>
        <w:t xml:space="preserve"> او </w:t>
      </w:r>
      <w:proofErr w:type="spellStart"/>
      <w:r w:rsidRPr="00B746F7">
        <w:rPr>
          <w:rFonts w:cs="2  Badr"/>
          <w:sz w:val="36"/>
          <w:szCs w:val="36"/>
          <w:rtl/>
        </w:rPr>
        <w:t>الشرع</w:t>
      </w:r>
      <w:proofErr w:type="spellEnd"/>
      <w:r w:rsidRPr="00B746F7">
        <w:rPr>
          <w:rFonts w:cs="2  Badr"/>
          <w:sz w:val="36"/>
          <w:szCs w:val="36"/>
          <w:rtl/>
        </w:rPr>
        <w:t xml:space="preserve"> عند </w:t>
      </w:r>
      <w:proofErr w:type="spellStart"/>
      <w:r w:rsidRPr="00B746F7">
        <w:rPr>
          <w:rFonts w:cs="2  Badr"/>
          <w:sz w:val="36"/>
          <w:szCs w:val="36"/>
          <w:rtl/>
        </w:rPr>
        <w:t>الحکم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بالحج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ة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الت</w:t>
      </w:r>
      <w:r w:rsidRPr="00B746F7">
        <w:rPr>
          <w:rFonts w:cs="2  Badr" w:hint="cs"/>
          <w:sz w:val="36"/>
          <w:szCs w:val="36"/>
          <w:rtl/>
        </w:rPr>
        <w:t>ی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لها</w:t>
      </w:r>
      <w:proofErr w:type="spellEnd"/>
      <w:r w:rsidRPr="00B746F7">
        <w:rPr>
          <w:rFonts w:cs="2  Badr"/>
          <w:sz w:val="36"/>
          <w:szCs w:val="36"/>
          <w:rtl/>
        </w:rPr>
        <w:t xml:space="preserve"> آثار </w:t>
      </w:r>
      <w:proofErr w:type="spellStart"/>
      <w:r w:rsidRPr="00B746F7">
        <w:rPr>
          <w:rFonts w:cs="2  Badr"/>
          <w:sz w:val="36"/>
          <w:szCs w:val="36"/>
          <w:rtl/>
        </w:rPr>
        <w:t>متعددة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مع</w:t>
      </w:r>
      <w:proofErr w:type="spellEnd"/>
      <w:r w:rsidRPr="00B746F7">
        <w:rPr>
          <w:rFonts w:cs="2  Badr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/>
          <w:sz w:val="36"/>
          <w:szCs w:val="36"/>
          <w:rtl/>
        </w:rPr>
        <w:t>الحکومة</w:t>
      </w:r>
      <w:proofErr w:type="spellEnd"/>
      <w:r w:rsidRPr="00B746F7">
        <w:rPr>
          <w:rFonts w:cs="2  Badr"/>
          <w:sz w:val="36"/>
          <w:szCs w:val="36"/>
          <w:rtl/>
        </w:rPr>
        <w:t xml:space="preserve"> ف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کلام </w:t>
      </w:r>
      <w:proofErr w:type="spellStart"/>
      <w:r w:rsidRPr="00B746F7">
        <w:rPr>
          <w:rFonts w:cs="2  Badr"/>
          <w:sz w:val="36"/>
          <w:szCs w:val="36"/>
          <w:rtl/>
        </w:rPr>
        <w:t>المحقق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الآخوند</w:t>
      </w:r>
      <w:proofErr w:type="spellEnd"/>
      <w:r w:rsidRPr="00B746F7">
        <w:rPr>
          <w:rFonts w:cs="2  Badr"/>
          <w:sz w:val="36"/>
          <w:szCs w:val="36"/>
          <w:rtl/>
        </w:rPr>
        <w:t xml:space="preserve"> (قدس سره) ل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س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بمعن</w:t>
      </w:r>
      <w:r w:rsidRPr="00B746F7">
        <w:rPr>
          <w:rFonts w:cs="2  Badr" w:hint="cs"/>
          <w:sz w:val="36"/>
          <w:szCs w:val="36"/>
          <w:rtl/>
        </w:rPr>
        <w:t>ی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حج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ة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الظن</w:t>
      </w:r>
      <w:proofErr w:type="spellEnd"/>
      <w:r w:rsidRPr="00B746F7">
        <w:rPr>
          <w:rFonts w:cs="2  Badr"/>
          <w:sz w:val="36"/>
          <w:szCs w:val="36"/>
          <w:rtl/>
        </w:rPr>
        <w:t xml:space="preserve"> بل ان </w:t>
      </w:r>
      <w:proofErr w:type="spellStart"/>
      <w:r w:rsidRPr="00B746F7">
        <w:rPr>
          <w:rFonts w:cs="2  Badr"/>
          <w:sz w:val="36"/>
          <w:szCs w:val="36"/>
          <w:rtl/>
        </w:rPr>
        <w:t>معناه</w:t>
      </w:r>
      <w:proofErr w:type="spellEnd"/>
      <w:r w:rsidRPr="00B746F7">
        <w:rPr>
          <w:rFonts w:cs="2  Badr"/>
          <w:sz w:val="36"/>
          <w:szCs w:val="36"/>
          <w:rtl/>
        </w:rPr>
        <w:t xml:space="preserve"> کان هو </w:t>
      </w:r>
      <w:proofErr w:type="spellStart"/>
      <w:r w:rsidRPr="00B746F7">
        <w:rPr>
          <w:rFonts w:cs="2  Badr"/>
          <w:sz w:val="36"/>
          <w:szCs w:val="36"/>
          <w:rtl/>
        </w:rPr>
        <w:t>التبعض</w:t>
      </w:r>
      <w:proofErr w:type="spellEnd"/>
      <w:r w:rsidRPr="00B746F7">
        <w:rPr>
          <w:rFonts w:cs="2  Badr"/>
          <w:sz w:val="36"/>
          <w:szCs w:val="36"/>
          <w:rtl/>
        </w:rPr>
        <w:t xml:space="preserve"> ف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الاحت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اط</w:t>
      </w:r>
      <w:proofErr w:type="spellEnd"/>
      <w:r w:rsidRPr="00B746F7">
        <w:rPr>
          <w:rFonts w:cs="2  Badr"/>
          <w:sz w:val="36"/>
          <w:szCs w:val="36"/>
          <w:rtl/>
        </w:rPr>
        <w:t xml:space="preserve"> دون </w:t>
      </w:r>
      <w:proofErr w:type="spellStart"/>
      <w:r w:rsidRPr="00B746F7">
        <w:rPr>
          <w:rFonts w:cs="2  Badr"/>
          <w:sz w:val="36"/>
          <w:szCs w:val="36"/>
          <w:rtl/>
        </w:rPr>
        <w:t>الحج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ة</w:t>
      </w:r>
      <w:proofErr w:type="spellEnd"/>
      <w:r w:rsidRPr="00B746F7">
        <w:rPr>
          <w:rFonts w:cs="2  Badr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/>
          <w:sz w:val="36"/>
          <w:szCs w:val="36"/>
          <w:rtl/>
        </w:rPr>
        <w:t>العقل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حکم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بمنج</w:t>
      </w:r>
      <w:r w:rsidRPr="00B746F7">
        <w:rPr>
          <w:rFonts w:cs="2  Badr" w:hint="eastAsia"/>
          <w:sz w:val="36"/>
          <w:szCs w:val="36"/>
          <w:rtl/>
        </w:rPr>
        <w:t>ز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ة</w:t>
      </w:r>
      <w:proofErr w:type="spellEnd"/>
      <w:r w:rsidRPr="00B746F7">
        <w:rPr>
          <w:rFonts w:cs="2  Badr"/>
          <w:sz w:val="36"/>
          <w:szCs w:val="36"/>
          <w:rtl/>
        </w:rPr>
        <w:t xml:space="preserve"> جم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ع</w:t>
      </w:r>
      <w:r w:rsidRPr="00B746F7">
        <w:rPr>
          <w:rFonts w:cs="2  Badr"/>
          <w:sz w:val="36"/>
          <w:szCs w:val="36"/>
          <w:rtl/>
        </w:rPr>
        <w:t xml:space="preserve"> اطراف العلم </w:t>
      </w:r>
      <w:proofErr w:type="spellStart"/>
      <w:r w:rsidRPr="00B746F7">
        <w:rPr>
          <w:rFonts w:cs="2  Badr"/>
          <w:sz w:val="36"/>
          <w:szCs w:val="36"/>
          <w:rtl/>
        </w:rPr>
        <w:t>الاجمال</w:t>
      </w:r>
      <w:r w:rsidRPr="00B746F7">
        <w:rPr>
          <w:rFonts w:cs="2  Badr" w:hint="cs"/>
          <w:sz w:val="36"/>
          <w:szCs w:val="36"/>
          <w:rtl/>
        </w:rPr>
        <w:t>ی</w:t>
      </w:r>
      <w:proofErr w:type="spellEnd"/>
      <w:r w:rsidRPr="00B746F7">
        <w:rPr>
          <w:rFonts w:cs="2  Badr"/>
          <w:sz w:val="36"/>
          <w:szCs w:val="36"/>
          <w:rtl/>
        </w:rPr>
        <w:t xml:space="preserve"> بعد تعارض الاصول و </w:t>
      </w:r>
      <w:proofErr w:type="spellStart"/>
      <w:r w:rsidRPr="00B746F7">
        <w:rPr>
          <w:rFonts w:cs="2  Badr"/>
          <w:sz w:val="36"/>
          <w:szCs w:val="36"/>
          <w:rtl/>
        </w:rPr>
        <w:t>تساقطها</w:t>
      </w:r>
      <w:proofErr w:type="spellEnd"/>
      <w:r w:rsidRPr="00B746F7">
        <w:rPr>
          <w:rFonts w:cs="2  Badr"/>
          <w:sz w:val="36"/>
          <w:szCs w:val="36"/>
          <w:rtl/>
        </w:rPr>
        <w:t xml:space="preserve"> ف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الاطراف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سواء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کنا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ظننا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بکون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الطر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ق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منجزا</w:t>
      </w:r>
      <w:proofErr w:type="spellEnd"/>
      <w:r w:rsidRPr="00B746F7">
        <w:rPr>
          <w:rFonts w:cs="2  Badr"/>
          <w:sz w:val="36"/>
          <w:szCs w:val="36"/>
          <w:rtl/>
        </w:rPr>
        <w:t xml:space="preserve"> او </w:t>
      </w:r>
      <w:proofErr w:type="spellStart"/>
      <w:r w:rsidRPr="00B746F7">
        <w:rPr>
          <w:rFonts w:cs="2  Badr"/>
          <w:sz w:val="36"/>
          <w:szCs w:val="36"/>
          <w:rtl/>
        </w:rPr>
        <w:t>ظننا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بکون</w:t>
      </w:r>
      <w:proofErr w:type="spellEnd"/>
      <w:r w:rsidRPr="00B746F7">
        <w:rPr>
          <w:rFonts w:cs="2  Badr"/>
          <w:sz w:val="36"/>
          <w:szCs w:val="36"/>
          <w:rtl/>
        </w:rPr>
        <w:t xml:space="preserve"> مفاد </w:t>
      </w:r>
      <w:proofErr w:type="spellStart"/>
      <w:r w:rsidRPr="00B746F7">
        <w:rPr>
          <w:rFonts w:cs="2  Badr"/>
          <w:sz w:val="36"/>
          <w:szCs w:val="36"/>
          <w:rtl/>
        </w:rPr>
        <w:t>الطريق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ثابتا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في</w:t>
      </w:r>
      <w:proofErr w:type="spellEnd"/>
      <w:r w:rsidRPr="00B746F7">
        <w:rPr>
          <w:rFonts w:cs="2  Badr"/>
          <w:sz w:val="36"/>
          <w:szCs w:val="36"/>
          <w:rtl/>
        </w:rPr>
        <w:t xml:space="preserve"> الواقع </w:t>
      </w:r>
      <w:proofErr w:type="spellStart"/>
      <w:r w:rsidRPr="00B746F7">
        <w:rPr>
          <w:rFonts w:cs="2  Badr"/>
          <w:sz w:val="36"/>
          <w:szCs w:val="36"/>
          <w:rtl/>
        </w:rPr>
        <w:t>فلا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فرق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العقل</w:t>
      </w:r>
      <w:proofErr w:type="spellEnd"/>
      <w:r w:rsidRPr="00B746F7">
        <w:rPr>
          <w:rFonts w:cs="2  Badr"/>
          <w:sz w:val="36"/>
          <w:szCs w:val="36"/>
          <w:rtl/>
        </w:rPr>
        <w:t xml:space="preserve"> ب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ن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الطر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ق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المنجز</w:t>
      </w:r>
      <w:proofErr w:type="spellEnd"/>
      <w:r w:rsidRPr="00B746F7">
        <w:rPr>
          <w:rFonts w:cs="2  Badr"/>
          <w:sz w:val="36"/>
          <w:szCs w:val="36"/>
          <w:rtl/>
        </w:rPr>
        <w:t xml:space="preserve"> او الواقع </w:t>
      </w:r>
      <w:proofErr w:type="spellStart"/>
      <w:r w:rsidRPr="00B746F7">
        <w:rPr>
          <w:rFonts w:cs="2  Badr"/>
          <w:sz w:val="36"/>
          <w:szCs w:val="36"/>
          <w:rtl/>
        </w:rPr>
        <w:t>المظنون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ثبوته</w:t>
      </w:r>
      <w:proofErr w:type="spellEnd"/>
      <w:r w:rsidRPr="00B746F7">
        <w:rPr>
          <w:rFonts w:cs="2  Badr"/>
          <w:sz w:val="36"/>
          <w:szCs w:val="36"/>
          <w:rtl/>
        </w:rPr>
        <w:t xml:space="preserve"> و لذا ان ما افاده دام </w:t>
      </w:r>
      <w:proofErr w:type="spellStart"/>
      <w:r w:rsidRPr="00B746F7">
        <w:rPr>
          <w:rFonts w:cs="2  Badr"/>
          <w:sz w:val="36"/>
          <w:szCs w:val="36"/>
          <w:rtl/>
        </w:rPr>
        <w:t>ظله</w:t>
      </w:r>
      <w:proofErr w:type="spellEnd"/>
      <w:r w:rsidRPr="00B746F7">
        <w:rPr>
          <w:rFonts w:cs="2  Badr"/>
          <w:sz w:val="36"/>
          <w:szCs w:val="36"/>
          <w:rtl/>
        </w:rPr>
        <w:t xml:space="preserve"> ف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الاشکال</w:t>
      </w:r>
      <w:proofErr w:type="spellEnd"/>
      <w:r w:rsidRPr="00B746F7">
        <w:rPr>
          <w:rFonts w:cs="2  Badr"/>
          <w:sz w:val="36"/>
          <w:szCs w:val="36"/>
          <w:rtl/>
        </w:rPr>
        <w:t xml:space="preserve"> عل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الآخوند</w:t>
      </w:r>
      <w:proofErr w:type="spellEnd"/>
      <w:r w:rsidRPr="00B746F7">
        <w:rPr>
          <w:rFonts w:cs="2  Badr"/>
          <w:sz w:val="36"/>
          <w:szCs w:val="36"/>
          <w:rtl/>
        </w:rPr>
        <w:t xml:space="preserve"> (قدس سره) </w:t>
      </w:r>
      <w:proofErr w:type="spellStart"/>
      <w:r w:rsidRPr="00B746F7">
        <w:rPr>
          <w:rFonts w:cs="2  Badr" w:hint="eastAsia"/>
          <w:sz w:val="36"/>
          <w:szCs w:val="36"/>
          <w:rtl/>
        </w:rPr>
        <w:t>لا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ستق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م</w:t>
      </w:r>
      <w:proofErr w:type="spellEnd"/>
      <w:r w:rsidRPr="00B746F7">
        <w:rPr>
          <w:rFonts w:cs="2  Badr"/>
          <w:sz w:val="36"/>
          <w:szCs w:val="36"/>
          <w:rtl/>
        </w:rPr>
        <w:t xml:space="preserve"> عل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مبناه</w:t>
      </w:r>
      <w:proofErr w:type="spellEnd"/>
      <w:r w:rsidRPr="00B746F7">
        <w:rPr>
          <w:rFonts w:cs="2  Badr"/>
          <w:sz w:val="36"/>
          <w:szCs w:val="36"/>
          <w:rtl/>
        </w:rPr>
        <w:t xml:space="preserve"> ف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بحث </w:t>
      </w:r>
      <w:proofErr w:type="spellStart"/>
      <w:r w:rsidRPr="00B746F7">
        <w:rPr>
          <w:rFonts w:cs="2  Badr"/>
          <w:sz w:val="36"/>
          <w:szCs w:val="36"/>
          <w:rtl/>
        </w:rPr>
        <w:t>الانسداد</w:t>
      </w:r>
      <w:proofErr w:type="spellEnd"/>
      <w:r w:rsidRPr="00B746F7">
        <w:rPr>
          <w:rFonts w:cs="2  Badr"/>
          <w:sz w:val="36"/>
          <w:szCs w:val="36"/>
          <w:rtl/>
        </w:rPr>
        <w:t xml:space="preserve"> فقد قال ف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الجواب</w:t>
      </w:r>
      <w:proofErr w:type="spellEnd"/>
      <w:r w:rsidRPr="00B746F7">
        <w:rPr>
          <w:rFonts w:cs="2  Badr"/>
          <w:sz w:val="36"/>
          <w:szCs w:val="36"/>
          <w:rtl/>
        </w:rPr>
        <w:t xml:space="preserve">: بان </w:t>
      </w:r>
      <w:proofErr w:type="spellStart"/>
      <w:r w:rsidRPr="00B746F7">
        <w:rPr>
          <w:rFonts w:cs="2  Badr"/>
          <w:sz w:val="36"/>
          <w:szCs w:val="36"/>
          <w:rtl/>
        </w:rPr>
        <w:t>هذا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الاشکال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مکن</w:t>
      </w:r>
      <w:proofErr w:type="spellEnd"/>
      <w:r w:rsidRPr="00B746F7">
        <w:rPr>
          <w:rFonts w:cs="2  Badr"/>
          <w:sz w:val="36"/>
          <w:szCs w:val="36"/>
          <w:rtl/>
        </w:rPr>
        <w:t xml:space="preserve"> ان 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رد</w:t>
      </w:r>
      <w:r w:rsidRPr="00B746F7">
        <w:rPr>
          <w:rFonts w:cs="2  Badr"/>
          <w:sz w:val="36"/>
          <w:szCs w:val="36"/>
          <w:rtl/>
        </w:rPr>
        <w:t xml:space="preserve"> عل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مبن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المحقق</w:t>
      </w:r>
      <w:proofErr w:type="spellEnd"/>
      <w:r w:rsidRPr="00B746F7">
        <w:rPr>
          <w:rFonts w:cs="2  Badr"/>
          <w:sz w:val="36"/>
          <w:szCs w:val="36"/>
          <w:rtl/>
        </w:rPr>
        <w:t xml:space="preserve"> </w:t>
      </w:r>
      <w:proofErr w:type="spellStart"/>
      <w:r w:rsidRPr="00B746F7">
        <w:rPr>
          <w:rFonts w:cs="2  Badr"/>
          <w:sz w:val="36"/>
          <w:szCs w:val="36"/>
          <w:rtl/>
        </w:rPr>
        <w:t>الآخوند</w:t>
      </w:r>
      <w:proofErr w:type="spellEnd"/>
      <w:r w:rsidRPr="00B746F7">
        <w:rPr>
          <w:rFonts w:cs="2  Badr"/>
          <w:sz w:val="36"/>
          <w:szCs w:val="36"/>
          <w:rtl/>
        </w:rPr>
        <w:t xml:space="preserve"> (قدس سره) ا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ضا</w:t>
      </w:r>
      <w:r w:rsidRPr="00B746F7">
        <w:rPr>
          <w:rFonts w:cs="2  Badr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/>
          <w:sz w:val="36"/>
          <w:szCs w:val="36"/>
          <w:rtl/>
        </w:rPr>
        <w:t>الوجه</w:t>
      </w:r>
      <w:proofErr w:type="spellEnd"/>
      <w:r w:rsidRPr="00B746F7">
        <w:rPr>
          <w:rFonts w:cs="2  Badr"/>
          <w:sz w:val="36"/>
          <w:szCs w:val="36"/>
          <w:rtl/>
        </w:rPr>
        <w:t xml:space="preserve"> ف</w:t>
      </w:r>
      <w:r w:rsidRPr="00B746F7">
        <w:rPr>
          <w:rFonts w:cs="2  Badr" w:hint="cs"/>
          <w:sz w:val="36"/>
          <w:szCs w:val="36"/>
          <w:rtl/>
        </w:rPr>
        <w:t>ی</w:t>
      </w:r>
      <w:r w:rsidRPr="00B746F7">
        <w:rPr>
          <w:rFonts w:cs="2  Badr" w:hint="eastAsia"/>
          <w:sz w:val="36"/>
          <w:szCs w:val="36"/>
          <w:rtl/>
        </w:rPr>
        <w:t>ه</w:t>
      </w:r>
      <w:r w:rsidRPr="00B746F7">
        <w:rPr>
          <w:rFonts w:cs="2  Badr"/>
          <w:sz w:val="36"/>
          <w:szCs w:val="36"/>
          <w:rtl/>
        </w:rPr>
        <w:t xml:space="preserve"> هو </w:t>
      </w:r>
      <w:r w:rsidRPr="00B746F7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B746F7">
        <w:rPr>
          <w:rFonts w:cs="2  Badr" w:hint="cs"/>
          <w:sz w:val="36"/>
          <w:szCs w:val="36"/>
          <w:rtl/>
        </w:rPr>
        <w:t>النافی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لوجوب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الاحتیاط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بنائا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مسلک </w:t>
      </w:r>
      <w:proofErr w:type="spellStart"/>
      <w:r w:rsidRPr="00B746F7">
        <w:rPr>
          <w:rFonts w:cs="2  Badr" w:hint="cs"/>
          <w:sz w:val="36"/>
          <w:szCs w:val="36"/>
          <w:rtl/>
        </w:rPr>
        <w:t>التبعض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B746F7">
        <w:rPr>
          <w:rFonts w:cs="2  Badr" w:hint="cs"/>
          <w:sz w:val="36"/>
          <w:szCs w:val="36"/>
          <w:rtl/>
        </w:rPr>
        <w:t>قاعدة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نفی </w:t>
      </w:r>
      <w:proofErr w:type="spellStart"/>
      <w:r w:rsidRPr="00B746F7">
        <w:rPr>
          <w:rFonts w:cs="2  Badr" w:hint="cs"/>
          <w:sz w:val="36"/>
          <w:szCs w:val="36"/>
          <w:rtl/>
        </w:rPr>
        <w:t>الحرج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انه </w:t>
      </w:r>
      <w:proofErr w:type="spellStart"/>
      <w:r w:rsidRPr="00B746F7">
        <w:rPr>
          <w:rFonts w:cs="2  Badr" w:hint="cs"/>
          <w:sz w:val="36"/>
          <w:szCs w:val="36"/>
          <w:rtl/>
        </w:rPr>
        <w:t>یمکن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B746F7">
        <w:rPr>
          <w:rFonts w:cs="2  Badr" w:hint="cs"/>
          <w:sz w:val="36"/>
          <w:szCs w:val="36"/>
          <w:rtl/>
        </w:rPr>
        <w:t>یقال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B746F7">
        <w:rPr>
          <w:rFonts w:cs="2  Badr" w:hint="cs"/>
          <w:sz w:val="36"/>
          <w:szCs w:val="36"/>
          <w:rtl/>
        </w:rPr>
        <w:t>هذه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القاعدة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نافیة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للاحتیاط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مطلق </w:t>
      </w:r>
      <w:proofErr w:type="spellStart"/>
      <w:r w:rsidRPr="00B746F7">
        <w:rPr>
          <w:rFonts w:cs="2  Badr" w:hint="cs"/>
          <w:sz w:val="36"/>
          <w:szCs w:val="36"/>
          <w:rtl/>
        </w:rPr>
        <w:t>الوقائع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اذ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یستلزم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الاحتیاط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فیها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العسر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الحرج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بالتالی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وجب </w:t>
      </w:r>
      <w:proofErr w:type="spellStart"/>
      <w:r w:rsidRPr="00B746F7">
        <w:rPr>
          <w:rFonts w:cs="2  Badr" w:hint="cs"/>
          <w:sz w:val="36"/>
          <w:szCs w:val="36"/>
          <w:rtl/>
        </w:rPr>
        <w:t>الاحتیاط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فی خصوص</w:t>
      </w:r>
      <w:r w:rsidRPr="00B746F7">
        <w:rPr>
          <w:rFonts w:cs="2  Badr"/>
          <w:sz w:val="36"/>
          <w:szCs w:val="36"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الوقائع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B746F7">
        <w:rPr>
          <w:rFonts w:cs="2  Badr" w:hint="cs"/>
          <w:sz w:val="36"/>
          <w:szCs w:val="36"/>
          <w:rtl/>
        </w:rPr>
        <w:t>الطرق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المظنونة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اعتبارها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حیث انه لم </w:t>
      </w:r>
      <w:proofErr w:type="spellStart"/>
      <w:r w:rsidRPr="00B746F7">
        <w:rPr>
          <w:rFonts w:cs="2  Badr" w:hint="cs"/>
          <w:sz w:val="36"/>
          <w:szCs w:val="36"/>
          <w:rtl/>
        </w:rPr>
        <w:t>یکن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الاحتیاط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فیها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مستلزما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للعسر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الحرج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B746F7">
        <w:rPr>
          <w:rFonts w:cs="2  Badr" w:hint="cs"/>
          <w:sz w:val="36"/>
          <w:szCs w:val="36"/>
          <w:rtl/>
        </w:rPr>
        <w:t>بهذا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البیان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یعود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الاشکال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الذی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اوردناه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B746F7">
        <w:rPr>
          <w:rFonts w:cs="2  Badr" w:hint="cs"/>
          <w:sz w:val="36"/>
          <w:szCs w:val="36"/>
          <w:rtl/>
        </w:rPr>
        <w:t>المحقق</w:t>
      </w:r>
      <w:proofErr w:type="spellEnd"/>
      <w:r w:rsidRPr="00B746F7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B746F7">
        <w:rPr>
          <w:rFonts w:cs="2  Badr" w:hint="cs"/>
          <w:sz w:val="36"/>
          <w:szCs w:val="36"/>
          <w:rtl/>
        </w:rPr>
        <w:t>الآخوند</w:t>
      </w:r>
      <w:proofErr w:type="spellEnd"/>
      <w:r w:rsidRPr="00B746F7">
        <w:rPr>
          <w:rFonts w:cs="2  Badr" w:hint="cs"/>
          <w:sz w:val="36"/>
          <w:szCs w:val="36"/>
          <w:rtl/>
        </w:rPr>
        <w:t>.</w:t>
      </w:r>
    </w:p>
    <w:p w14:paraId="0CCA2E7E" w14:textId="1B425C77" w:rsidR="00B746F7" w:rsidRDefault="00B746F7">
      <w:pPr>
        <w:pStyle w:val="FootnoteText"/>
        <w:rPr>
          <w:rFonts w:hint="c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4304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16AE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9E2E75">
      <w:rPr>
        <w:sz w:val="20"/>
        <w:szCs w:val="24"/>
        <w:rtl/>
      </w:rPr>
      <w:t>903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9E2E75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proofErr w:type="spellStart"/>
    <w:r w:rsidR="009E2E75">
      <w:rPr>
        <w:color w:val="632423" w:themeColor="accent2" w:themeShade="80"/>
        <w:sz w:val="20"/>
        <w:szCs w:val="24"/>
        <w:rtl/>
      </w:rPr>
      <w:t>الاستاذ</w:t>
    </w:r>
    <w:proofErr w:type="spellEnd"/>
    <w:r w:rsidR="009E2E75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9E2E75">
      <w:rPr>
        <w:color w:val="632423" w:themeColor="accent2" w:themeShade="80"/>
        <w:sz w:val="20"/>
        <w:szCs w:val="24"/>
        <w:rtl/>
      </w:rPr>
      <w:t>الاحمد</w:t>
    </w:r>
    <w:r w:rsidR="009E2E75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9E2E75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9E2E75">
      <w:rPr>
        <w:color w:val="632423" w:themeColor="accent2" w:themeShade="80"/>
        <w:sz w:val="20"/>
        <w:szCs w:val="24"/>
        <w:rtl/>
      </w:rPr>
      <w:t>الشاهرود</w:t>
    </w:r>
    <w:r w:rsidR="009E2E75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9E2E75">
      <w:rPr>
        <w:sz w:val="24"/>
        <w:szCs w:val="24"/>
        <w:rtl/>
      </w:rPr>
      <w:t>6/12/1401 - شنبه</w:t>
    </w:r>
  </w:p>
  <w:p w14:paraId="5507F8B0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9E2E75">
      <w:rPr>
        <w:sz w:val="24"/>
        <w:szCs w:val="24"/>
        <w:rtl/>
      </w:rPr>
      <w:t>عل</w:t>
    </w:r>
    <w:r w:rsidR="009E2E75">
      <w:rPr>
        <w:rFonts w:hint="cs"/>
        <w:sz w:val="24"/>
        <w:szCs w:val="24"/>
        <w:rtl/>
      </w:rPr>
      <w:t>ی</w:t>
    </w:r>
    <w:proofErr w:type="spellEnd"/>
    <w:r w:rsidR="009E2E75">
      <w:rPr>
        <w:sz w:val="24"/>
        <w:szCs w:val="24"/>
        <w:rtl/>
      </w:rPr>
      <w:t xml:space="preserve"> </w:t>
    </w:r>
    <w:proofErr w:type="spellStart"/>
    <w:r w:rsidR="009E2E75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2DDC4BDC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9E2E75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9E2E75">
      <w:rPr>
        <w:sz w:val="24"/>
        <w:szCs w:val="24"/>
        <w:rtl/>
      </w:rPr>
      <w:t>حج</w:t>
    </w:r>
    <w:r w:rsidR="009E2E75">
      <w:rPr>
        <w:rFonts w:hint="cs"/>
        <w:sz w:val="24"/>
        <w:szCs w:val="24"/>
        <w:rtl/>
      </w:rPr>
      <w:t>ی</w:t>
    </w:r>
    <w:r w:rsidR="009E2E75">
      <w:rPr>
        <w:rFonts w:hint="eastAsia"/>
        <w:sz w:val="24"/>
        <w:szCs w:val="24"/>
        <w:rtl/>
      </w:rPr>
      <w:t>ة</w:t>
    </w:r>
    <w:proofErr w:type="spellEnd"/>
    <w:r w:rsidR="009E2E75">
      <w:rPr>
        <w:sz w:val="24"/>
        <w:szCs w:val="24"/>
        <w:rtl/>
      </w:rPr>
      <w:t xml:space="preserve"> مطلق </w:t>
    </w:r>
    <w:proofErr w:type="spellStart"/>
    <w:r w:rsidR="009E2E75">
      <w:rPr>
        <w:sz w:val="24"/>
        <w:szCs w:val="24"/>
        <w:rtl/>
      </w:rPr>
      <w:t>الظن</w:t>
    </w:r>
    <w:proofErr w:type="spellEnd"/>
    <w:r w:rsidR="009E2E75">
      <w:rPr>
        <w:sz w:val="24"/>
        <w:szCs w:val="24"/>
        <w:rtl/>
      </w:rPr>
      <w:t xml:space="preserve"> </w:t>
    </w:r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proofErr w:type="spellStart"/>
    <w:r w:rsidR="009E2E75">
      <w:rPr>
        <w:sz w:val="24"/>
        <w:szCs w:val="24"/>
        <w:rtl/>
      </w:rPr>
      <w:t>نت</w:t>
    </w:r>
    <w:r w:rsidR="009E2E75">
      <w:rPr>
        <w:rFonts w:hint="cs"/>
        <w:sz w:val="24"/>
        <w:szCs w:val="24"/>
        <w:rtl/>
      </w:rPr>
      <w:t>ی</w:t>
    </w:r>
    <w:r w:rsidR="009E2E75">
      <w:rPr>
        <w:rFonts w:hint="eastAsia"/>
        <w:sz w:val="24"/>
        <w:szCs w:val="24"/>
        <w:rtl/>
      </w:rPr>
      <w:t>جة</w:t>
    </w:r>
    <w:proofErr w:type="spellEnd"/>
    <w:r w:rsidR="009E2E75">
      <w:rPr>
        <w:sz w:val="24"/>
        <w:szCs w:val="24"/>
        <w:rtl/>
      </w:rPr>
      <w:t xml:space="preserve"> مقدمات </w:t>
    </w:r>
    <w:proofErr w:type="spellStart"/>
    <w:r w:rsidR="009E2E75">
      <w:rPr>
        <w:sz w:val="24"/>
        <w:szCs w:val="24"/>
        <w:rtl/>
      </w:rPr>
      <w:t>الانسداد</w:t>
    </w:r>
    <w:proofErr w:type="spellEnd"/>
    <w:r w:rsidR="009E2E75">
      <w:rPr>
        <w:sz w:val="24"/>
        <w:szCs w:val="24"/>
        <w:rtl/>
      </w:rPr>
      <w:t xml:space="preserve"> کانت </w:t>
    </w:r>
    <w:proofErr w:type="spellStart"/>
    <w:r w:rsidR="009E2E75">
      <w:rPr>
        <w:sz w:val="24"/>
        <w:szCs w:val="24"/>
        <w:rtl/>
      </w:rPr>
      <w:t>حج</w:t>
    </w:r>
    <w:r w:rsidR="009E2E75">
      <w:rPr>
        <w:rFonts w:hint="cs"/>
        <w:sz w:val="24"/>
        <w:szCs w:val="24"/>
        <w:rtl/>
      </w:rPr>
      <w:t>ی</w:t>
    </w:r>
    <w:r w:rsidR="009E2E75">
      <w:rPr>
        <w:rFonts w:hint="eastAsia"/>
        <w:sz w:val="24"/>
        <w:szCs w:val="24"/>
        <w:rtl/>
      </w:rPr>
      <w:t>ة</w:t>
    </w:r>
    <w:proofErr w:type="spellEnd"/>
    <w:r w:rsidR="009E2E75">
      <w:rPr>
        <w:sz w:val="24"/>
        <w:szCs w:val="24"/>
        <w:rtl/>
      </w:rPr>
      <w:t xml:space="preserve"> </w:t>
    </w:r>
    <w:proofErr w:type="spellStart"/>
    <w:r w:rsidR="009E2E75">
      <w:rPr>
        <w:sz w:val="24"/>
        <w:szCs w:val="24"/>
        <w:rtl/>
      </w:rPr>
      <w:t>الظن</w:t>
    </w:r>
    <w:proofErr w:type="spellEnd"/>
    <w:r w:rsidR="009E2E75">
      <w:rPr>
        <w:sz w:val="24"/>
        <w:szCs w:val="24"/>
        <w:rtl/>
      </w:rPr>
      <w:t xml:space="preserve"> </w:t>
    </w:r>
    <w:proofErr w:type="spellStart"/>
    <w:r w:rsidR="009E2E75">
      <w:rPr>
        <w:sz w:val="24"/>
        <w:szCs w:val="24"/>
        <w:rtl/>
      </w:rPr>
      <w:t>بالطر</w:t>
    </w:r>
    <w:r w:rsidR="009E2E75">
      <w:rPr>
        <w:rFonts w:hint="cs"/>
        <w:sz w:val="24"/>
        <w:szCs w:val="24"/>
        <w:rtl/>
      </w:rPr>
      <w:t>ی</w:t>
    </w:r>
    <w:r w:rsidR="009E2E75">
      <w:rPr>
        <w:rFonts w:hint="eastAsia"/>
        <w:sz w:val="24"/>
        <w:szCs w:val="24"/>
        <w:rtl/>
      </w:rPr>
      <w:t>ق</w:t>
    </w:r>
    <w:proofErr w:type="spellEnd"/>
    <w:r w:rsidR="009E2E75">
      <w:rPr>
        <w:sz w:val="24"/>
        <w:szCs w:val="24"/>
        <w:rtl/>
      </w:rPr>
      <w:t xml:space="preserve"> او الواقع او </w:t>
    </w:r>
    <w:proofErr w:type="spellStart"/>
    <w:r w:rsidR="009E2E75">
      <w:rPr>
        <w:sz w:val="24"/>
        <w:szCs w:val="24"/>
        <w:rtl/>
      </w:rPr>
      <w:t>بهما</w:t>
    </w:r>
    <w:proofErr w:type="spellEnd"/>
    <w:r w:rsidR="009E2E75">
      <w:rPr>
        <w:sz w:val="24"/>
        <w:szCs w:val="24"/>
        <w:rtl/>
      </w:rPr>
      <w:t>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7431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2000D"/>
    <w:multiLevelType w:val="hybridMultilevel"/>
    <w:tmpl w:val="C3924F52"/>
    <w:lvl w:ilvl="0" w:tplc="BC78C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62982">
    <w:abstractNumId w:val="8"/>
  </w:num>
  <w:num w:numId="2" w16cid:durableId="1090203632">
    <w:abstractNumId w:val="3"/>
  </w:num>
  <w:num w:numId="3" w16cid:durableId="2068599974">
    <w:abstractNumId w:val="2"/>
  </w:num>
  <w:num w:numId="4" w16cid:durableId="40061400">
    <w:abstractNumId w:val="1"/>
  </w:num>
  <w:num w:numId="5" w16cid:durableId="1540170108">
    <w:abstractNumId w:val="0"/>
  </w:num>
  <w:num w:numId="6" w16cid:durableId="265886379">
    <w:abstractNumId w:val="9"/>
  </w:num>
  <w:num w:numId="7" w16cid:durableId="326636478">
    <w:abstractNumId w:val="7"/>
  </w:num>
  <w:num w:numId="8" w16cid:durableId="975991788">
    <w:abstractNumId w:val="6"/>
  </w:num>
  <w:num w:numId="9" w16cid:durableId="756632250">
    <w:abstractNumId w:val="5"/>
  </w:num>
  <w:num w:numId="10" w16cid:durableId="704521525">
    <w:abstractNumId w:val="4"/>
  </w:num>
  <w:num w:numId="11" w16cid:durableId="278225937">
    <w:abstractNumId w:val="10"/>
  </w:num>
  <w:num w:numId="12" w16cid:durableId="1805925279">
    <w:abstractNumId w:val="12"/>
  </w:num>
  <w:num w:numId="13" w16cid:durableId="640963142">
    <w:abstractNumId w:val="15"/>
  </w:num>
  <w:num w:numId="14" w16cid:durableId="1104226581">
    <w:abstractNumId w:val="13"/>
  </w:num>
  <w:num w:numId="15" w16cid:durableId="402341666">
    <w:abstractNumId w:val="14"/>
  </w:num>
  <w:num w:numId="16" w16cid:durableId="800147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5770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10FB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E2E75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746F7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2503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64CA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320920D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7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19</TotalTime>
  <Pages>1</Pages>
  <Words>1863</Words>
  <Characters>10061</Characters>
  <Application>Microsoft Office Word</Application>
  <DocSecurity>0</DocSecurity>
  <Lines>2515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11779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7</cp:revision>
  <cp:lastPrinted>2023-02-26T19:37:00Z</cp:lastPrinted>
  <dcterms:created xsi:type="dcterms:W3CDTF">2023-02-26T19:25:00Z</dcterms:created>
  <dcterms:modified xsi:type="dcterms:W3CDTF">2023-02-26T19:44:00Z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الاستاذ الاحمدی الشاهرودی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14011206</vt:lpwstr>
  </property>
  <property fmtid="{D5CDD505-2E9C-101B-9397-08002B2CF9AE}" pid="6" name="SpecialTopic">
    <vt:lpwstr>نتیجة مقدمات الانسداد کانت حجیة الظن بالطریق او الواقع او بهما؟</vt:lpwstr>
  </property>
  <property fmtid="{D5CDD505-2E9C-101B-9397-08002B2CF9AE}" pid="7" name="PublicTopic">
    <vt:lpwstr>حجیة مطلق الظن </vt:lpwstr>
  </property>
  <property fmtid="{D5CDD505-2E9C-101B-9397-08002B2CF9AE}" pid="8" name="TotalTopic">
    <vt:lpwstr>الأمارات</vt:lpwstr>
  </property>
  <property fmtid="{D5CDD505-2E9C-101B-9397-08002B2CF9AE}" pid="9" name="taqrirNum">
    <vt:lpwstr>903</vt:lpwstr>
  </property>
  <property fmtid="{D5CDD505-2E9C-101B-9397-08002B2CF9AE}" pid="10" name="Day">
    <vt:lpwstr>شنبه</vt:lpwstr>
  </property>
</Properties>
</file>