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Lighton.png" ContentType="image/.png"/>
  <Override PartName="/customUI/images/Lightoff.png" ContentType="image/.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e73825cfe17c4e51" Type="http://schemas.microsoft.com/office/2006/relationships/ui/extensibility" Target="customUI/customUI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2CDD" w14:textId="77777777" w:rsidR="0060683F" w:rsidRDefault="0060683F" w:rsidP="003848D8">
      <w:pPr>
        <w:pStyle w:val="Heading10"/>
        <w:rPr>
          <w:rStyle w:val="Emphasis"/>
          <w:rtl/>
        </w:rPr>
      </w:pPr>
    </w:p>
    <w:p w14:paraId="5E51165D" w14:textId="77777777" w:rsidR="007E736A" w:rsidRDefault="00C92EA5" w:rsidP="000D085B">
      <w:pPr>
        <w:rPr>
          <w:rStyle w:val="Emphasis"/>
          <w:rtl/>
        </w:rPr>
      </w:pPr>
      <w:r>
        <w:rPr>
          <w:rStyle w:val="Emphasis"/>
          <w:rFonts w:hint="cs"/>
          <w:rtl/>
        </w:rPr>
        <w:t xml:space="preserve">                                          </w:t>
      </w:r>
      <w:r w:rsidR="003848D8">
        <w:rPr>
          <w:rStyle w:val="Emphasis"/>
          <w:rFonts w:hint="cs"/>
          <w:rtl/>
        </w:rPr>
        <w:t xml:space="preserve">  </w:t>
      </w:r>
      <w:r>
        <w:rPr>
          <w:rStyle w:val="Emphasis"/>
          <w:rFonts w:hint="cs"/>
          <w:rtl/>
        </w:rPr>
        <w:t xml:space="preserve">     </w:t>
      </w:r>
      <w:r>
        <w:rPr>
          <w:rStyle w:val="Emphasis"/>
          <w:noProof/>
        </w:rPr>
        <w:drawing>
          <wp:inline distT="0" distB="0" distL="0" distR="0" wp14:anchorId="255B63DB" wp14:editId="3E128194">
            <wp:extent cx="1371600" cy="408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D3E631" w14:textId="77777777" w:rsidR="000D085B" w:rsidRDefault="000D085B" w:rsidP="000D085B">
      <w:pPr>
        <w:rPr>
          <w:rStyle w:val="Emphasis"/>
          <w:rtl/>
        </w:rPr>
      </w:pPr>
    </w:p>
    <w:p w14:paraId="4732E208" w14:textId="77777777" w:rsidR="000D085B" w:rsidRDefault="000D085B" w:rsidP="0020241A">
      <w:pPr>
        <w:rPr>
          <w:rStyle w:val="Emphasis"/>
          <w:rFonts w:cs="Traditional Arabic"/>
          <w:b/>
          <w:bCs w:val="0"/>
          <w:color w:val="000000" w:themeColor="text1"/>
          <w:rtl/>
        </w:rPr>
      </w:pPr>
      <w:bookmarkStart w:id="0" w:name="FehStart"/>
      <w:bookmarkEnd w:id="0"/>
    </w:p>
    <w:p w14:paraId="06162CE5" w14:textId="0FE2DFC3" w:rsidR="00F343FB" w:rsidRDefault="00F842AD" w:rsidP="0020241A">
      <w:pPr>
        <w:rPr>
          <w:rtl/>
        </w:rPr>
      </w:pPr>
      <w:r w:rsidRPr="00E13484">
        <w:rPr>
          <w:rStyle w:val="Emphasis"/>
          <w:rFonts w:cs="2  Badr" w:hint="cs"/>
          <w:color w:val="FF0000"/>
          <w:sz w:val="36"/>
          <w:szCs w:val="36"/>
          <w:rtl/>
        </w:rPr>
        <w:t>موضوع:</w:t>
      </w:r>
      <w:r>
        <w:rPr>
          <w:rFonts w:hint="cs"/>
          <w:rtl/>
        </w:rPr>
        <w:t xml:space="preserve"> </w:t>
      </w:r>
      <w:bookmarkStart w:id="1" w:name="Bokkolli"/>
      <w:bookmarkEnd w:id="1"/>
      <w:proofErr w:type="spellStart"/>
      <w:r w:rsidR="00AC084D" w:rsidRPr="00E13484">
        <w:rPr>
          <w:rFonts w:cs="2  Badr"/>
          <w:sz w:val="36"/>
          <w:szCs w:val="36"/>
          <w:rtl/>
        </w:rPr>
        <w:t>الأمارات</w:t>
      </w:r>
      <w:proofErr w:type="spellEnd"/>
      <w:r w:rsidR="00724537" w:rsidRPr="00E13484">
        <w:rPr>
          <w:rFonts w:cs="2  Badr" w:hint="cs"/>
          <w:sz w:val="36"/>
          <w:szCs w:val="36"/>
          <w:rtl/>
        </w:rPr>
        <w:t>/</w:t>
      </w:r>
      <w:bookmarkStart w:id="2" w:name="BokSabj_d"/>
      <w:bookmarkEnd w:id="2"/>
      <w:proofErr w:type="spellStart"/>
      <w:r w:rsidR="00AC084D" w:rsidRPr="00E13484">
        <w:rPr>
          <w:rFonts w:cs="2  Badr"/>
          <w:sz w:val="36"/>
          <w:szCs w:val="36"/>
          <w:rtl/>
        </w:rPr>
        <w:t>حج</w:t>
      </w:r>
      <w:r w:rsidR="00AC084D" w:rsidRPr="00E13484">
        <w:rPr>
          <w:rFonts w:cs="2  Badr" w:hint="cs"/>
          <w:sz w:val="36"/>
          <w:szCs w:val="36"/>
          <w:rtl/>
        </w:rPr>
        <w:t>ی</w:t>
      </w:r>
      <w:r w:rsidR="00AC084D" w:rsidRPr="00E13484">
        <w:rPr>
          <w:rFonts w:cs="2  Badr" w:hint="eastAsia"/>
          <w:sz w:val="36"/>
          <w:szCs w:val="36"/>
          <w:rtl/>
        </w:rPr>
        <w:t>ة</w:t>
      </w:r>
      <w:proofErr w:type="spellEnd"/>
      <w:r w:rsidR="00AC084D" w:rsidRPr="00E13484">
        <w:rPr>
          <w:rFonts w:cs="2  Badr"/>
          <w:sz w:val="36"/>
          <w:szCs w:val="36"/>
          <w:rtl/>
        </w:rPr>
        <w:t xml:space="preserve"> مطلق </w:t>
      </w:r>
      <w:proofErr w:type="spellStart"/>
      <w:r w:rsidR="00AC084D" w:rsidRPr="00E13484">
        <w:rPr>
          <w:rFonts w:cs="2  Badr"/>
          <w:sz w:val="36"/>
          <w:szCs w:val="36"/>
          <w:rtl/>
        </w:rPr>
        <w:t>الظن</w:t>
      </w:r>
      <w:proofErr w:type="spellEnd"/>
      <w:r w:rsidR="00724537" w:rsidRPr="00E13484">
        <w:rPr>
          <w:rFonts w:cs="2  Badr" w:hint="cs"/>
          <w:sz w:val="36"/>
          <w:szCs w:val="36"/>
          <w:rtl/>
        </w:rPr>
        <w:t>/</w:t>
      </w:r>
      <w:bookmarkStart w:id="3" w:name="BokSabj2_d"/>
      <w:bookmarkEnd w:id="3"/>
      <w:proofErr w:type="spellStart"/>
      <w:r w:rsidR="00AC084D" w:rsidRPr="00E13484">
        <w:rPr>
          <w:rFonts w:cs="2  Badr"/>
          <w:sz w:val="36"/>
          <w:szCs w:val="36"/>
          <w:rtl/>
        </w:rPr>
        <w:t>نت</w:t>
      </w:r>
      <w:r w:rsidR="00AC084D" w:rsidRPr="00E13484">
        <w:rPr>
          <w:rFonts w:cs="2  Badr" w:hint="cs"/>
          <w:sz w:val="36"/>
          <w:szCs w:val="36"/>
          <w:rtl/>
        </w:rPr>
        <w:t>ی</w:t>
      </w:r>
      <w:r w:rsidR="00AC084D" w:rsidRPr="00E13484">
        <w:rPr>
          <w:rFonts w:cs="2  Badr" w:hint="eastAsia"/>
          <w:sz w:val="36"/>
          <w:szCs w:val="36"/>
          <w:rtl/>
        </w:rPr>
        <w:t>جة</w:t>
      </w:r>
      <w:proofErr w:type="spellEnd"/>
      <w:r w:rsidR="00AC084D" w:rsidRPr="00E13484">
        <w:rPr>
          <w:rFonts w:cs="2  Badr"/>
          <w:sz w:val="36"/>
          <w:szCs w:val="36"/>
          <w:rtl/>
        </w:rPr>
        <w:t xml:space="preserve"> مقدمات دل</w:t>
      </w:r>
      <w:r w:rsidR="00AC084D" w:rsidRPr="00E13484">
        <w:rPr>
          <w:rFonts w:cs="2  Badr" w:hint="cs"/>
          <w:sz w:val="36"/>
          <w:szCs w:val="36"/>
          <w:rtl/>
        </w:rPr>
        <w:t>ی</w:t>
      </w:r>
      <w:r w:rsidR="00AC084D" w:rsidRPr="00E13484">
        <w:rPr>
          <w:rFonts w:cs="2  Badr" w:hint="eastAsia"/>
          <w:sz w:val="36"/>
          <w:szCs w:val="36"/>
          <w:rtl/>
        </w:rPr>
        <w:t>ل</w:t>
      </w:r>
      <w:r w:rsidR="00AC084D"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="00AC084D" w:rsidRPr="00E13484">
        <w:rPr>
          <w:rFonts w:cs="2  Badr"/>
          <w:sz w:val="36"/>
          <w:szCs w:val="36"/>
          <w:rtl/>
        </w:rPr>
        <w:t>الانسداد</w:t>
      </w:r>
      <w:proofErr w:type="spellEnd"/>
      <w:r w:rsidR="001B6799" w:rsidRPr="00E13484">
        <w:rPr>
          <w:rFonts w:hint="cs"/>
          <w:rtl/>
        </w:rPr>
        <w:t xml:space="preserve"> </w:t>
      </w:r>
    </w:p>
    <w:p w14:paraId="1BC4F475" w14:textId="77777777" w:rsidR="002A51A0" w:rsidRDefault="002A51A0" w:rsidP="0020241A">
      <w:pPr>
        <w:rPr>
          <w:rtl/>
        </w:rPr>
      </w:pPr>
    </w:p>
    <w:p w14:paraId="43993A18" w14:textId="77777777" w:rsidR="00E13484" w:rsidRPr="00E13484" w:rsidRDefault="00E13484" w:rsidP="00E13484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bookmarkStart w:id="4" w:name="StartCurserPos"/>
      <w:proofErr w:type="spellStart"/>
      <w:r w:rsidRPr="00E13484">
        <w:rPr>
          <w:rFonts w:cs="2  Badr"/>
          <w:sz w:val="36"/>
          <w:szCs w:val="36"/>
          <w:rtl/>
        </w:rPr>
        <w:t>ثم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إن</w:t>
      </w:r>
      <w:proofErr w:type="spellEnd"/>
      <w:r w:rsidRPr="00E13484">
        <w:rPr>
          <w:rFonts w:cs="2  Badr"/>
          <w:sz w:val="36"/>
          <w:szCs w:val="36"/>
          <w:rtl/>
        </w:rPr>
        <w:t xml:space="preserve"> صاحب </w:t>
      </w:r>
      <w:proofErr w:type="spellStart"/>
      <w:r w:rsidRPr="00E13484">
        <w:rPr>
          <w:rFonts w:cs="2  Badr"/>
          <w:sz w:val="36"/>
          <w:szCs w:val="36"/>
          <w:rtl/>
        </w:rPr>
        <w:t>الحاشية</w:t>
      </w:r>
      <w:proofErr w:type="spellEnd"/>
      <w:r w:rsidRPr="00E13484">
        <w:rPr>
          <w:rFonts w:cs="2  Badr"/>
          <w:sz w:val="36"/>
          <w:szCs w:val="36"/>
          <w:rtl/>
        </w:rPr>
        <w:t xml:space="preserve"> قد </w:t>
      </w:r>
      <w:proofErr w:type="spellStart"/>
      <w:r w:rsidRPr="00E13484">
        <w:rPr>
          <w:rFonts w:cs="2  Badr"/>
          <w:sz w:val="36"/>
          <w:szCs w:val="36"/>
          <w:rtl/>
        </w:rPr>
        <w:t>استدل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على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مختاره</w:t>
      </w:r>
      <w:proofErr w:type="spellEnd"/>
      <w:r w:rsidRPr="00E13484">
        <w:rPr>
          <w:rFonts w:cs="2  Badr"/>
          <w:sz w:val="36"/>
          <w:szCs w:val="36"/>
          <w:rtl/>
        </w:rPr>
        <w:t xml:space="preserve"> بما حاصله هو ان </w:t>
      </w:r>
      <w:proofErr w:type="spellStart"/>
      <w:r w:rsidRPr="00E13484">
        <w:rPr>
          <w:rFonts w:cs="2  Badr"/>
          <w:sz w:val="36"/>
          <w:szCs w:val="36"/>
          <w:rtl/>
        </w:rPr>
        <w:t>الظن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بالطريق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يساوق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الظن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ببرائة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الذمة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ولكن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الظن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بالواقع</w:t>
      </w:r>
      <w:proofErr w:type="spellEnd"/>
      <w:r w:rsidRPr="00E13484">
        <w:rPr>
          <w:rFonts w:cs="2  Badr"/>
          <w:sz w:val="36"/>
          <w:szCs w:val="36"/>
          <w:rtl/>
        </w:rPr>
        <w:t xml:space="preserve"> لا </w:t>
      </w:r>
      <w:proofErr w:type="spellStart"/>
      <w:r w:rsidRPr="00E13484">
        <w:rPr>
          <w:rFonts w:cs="2  Badr"/>
          <w:sz w:val="36"/>
          <w:szCs w:val="36"/>
          <w:rtl/>
        </w:rPr>
        <w:t>يساوق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معه</w:t>
      </w:r>
      <w:proofErr w:type="spellEnd"/>
      <w:r w:rsidRPr="00E13484">
        <w:rPr>
          <w:rFonts w:cs="2  Badr"/>
          <w:sz w:val="36"/>
          <w:szCs w:val="36"/>
          <w:rtl/>
        </w:rPr>
        <w:t xml:space="preserve"> بل قد </w:t>
      </w:r>
      <w:proofErr w:type="spellStart"/>
      <w:r w:rsidRPr="00E13484">
        <w:rPr>
          <w:rFonts w:cs="2  Badr"/>
          <w:sz w:val="36"/>
          <w:szCs w:val="36"/>
          <w:rtl/>
        </w:rPr>
        <w:t>يجمع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القطع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بعدم</w:t>
      </w:r>
      <w:proofErr w:type="spellEnd"/>
      <w:r w:rsidRPr="00E13484">
        <w:rPr>
          <w:rFonts w:cs="2  Badr"/>
          <w:sz w:val="36"/>
          <w:szCs w:val="36"/>
          <w:rtl/>
        </w:rPr>
        <w:t xml:space="preserve"> فراغ </w:t>
      </w:r>
      <w:proofErr w:type="spellStart"/>
      <w:r w:rsidRPr="00E13484">
        <w:rPr>
          <w:rFonts w:cs="2  Badr"/>
          <w:sz w:val="36"/>
          <w:szCs w:val="36"/>
          <w:rtl/>
        </w:rPr>
        <w:t>الذمة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ينبغي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أن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نقدم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بيانا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لتوضيح</w:t>
      </w:r>
      <w:proofErr w:type="spellEnd"/>
      <w:r w:rsidRPr="00E13484">
        <w:rPr>
          <w:rFonts w:cs="2  Badr"/>
          <w:sz w:val="36"/>
          <w:szCs w:val="36"/>
          <w:rtl/>
        </w:rPr>
        <w:t xml:space="preserve"> ما </w:t>
      </w:r>
      <w:proofErr w:type="spellStart"/>
      <w:r w:rsidRPr="00E13484">
        <w:rPr>
          <w:rFonts w:cs="2  Badr"/>
          <w:sz w:val="36"/>
          <w:szCs w:val="36"/>
          <w:rtl/>
        </w:rPr>
        <w:t>استدل</w:t>
      </w:r>
      <w:proofErr w:type="spellEnd"/>
      <w:r w:rsidRPr="00E13484">
        <w:rPr>
          <w:rFonts w:cs="2  Badr"/>
          <w:sz w:val="36"/>
          <w:szCs w:val="36"/>
          <w:rtl/>
        </w:rPr>
        <w:t xml:space="preserve"> به صاحب </w:t>
      </w:r>
      <w:proofErr w:type="spellStart"/>
      <w:r w:rsidRPr="00E13484">
        <w:rPr>
          <w:rFonts w:cs="2  Badr"/>
          <w:sz w:val="36"/>
          <w:szCs w:val="36"/>
          <w:rtl/>
        </w:rPr>
        <w:t>الحاشية</w:t>
      </w:r>
      <w:proofErr w:type="spellEnd"/>
      <w:r w:rsidRPr="00E13484">
        <w:rPr>
          <w:rFonts w:cs="2  Badr"/>
          <w:sz w:val="36"/>
          <w:szCs w:val="36"/>
          <w:rtl/>
        </w:rPr>
        <w:t xml:space="preserve"> و حاصله هو ان </w:t>
      </w:r>
      <w:proofErr w:type="spellStart"/>
      <w:r w:rsidRPr="00E13484">
        <w:rPr>
          <w:rFonts w:cs="2  Badr"/>
          <w:sz w:val="36"/>
          <w:szCs w:val="36"/>
          <w:rtl/>
        </w:rPr>
        <w:t>الأصل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الاولي</w:t>
      </w:r>
      <w:proofErr w:type="spellEnd"/>
      <w:r w:rsidRPr="00E13484">
        <w:rPr>
          <w:rFonts w:cs="2  Badr"/>
          <w:sz w:val="36"/>
          <w:szCs w:val="36"/>
          <w:rtl/>
        </w:rPr>
        <w:t xml:space="preserve"> هو </w:t>
      </w:r>
      <w:proofErr w:type="spellStart"/>
      <w:r w:rsidRPr="00E13484">
        <w:rPr>
          <w:rFonts w:cs="2  Badr"/>
          <w:sz w:val="36"/>
          <w:szCs w:val="36"/>
          <w:rtl/>
        </w:rPr>
        <w:t>تحصيل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القطع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بفراغ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الذمة</w:t>
      </w:r>
      <w:proofErr w:type="spellEnd"/>
      <w:r w:rsidRPr="00E13484">
        <w:rPr>
          <w:rFonts w:cs="2  Badr"/>
          <w:sz w:val="36"/>
          <w:szCs w:val="36"/>
          <w:rtl/>
        </w:rPr>
        <w:t xml:space="preserve"> بعد العلم </w:t>
      </w:r>
      <w:proofErr w:type="spellStart"/>
      <w:r w:rsidRPr="00E13484">
        <w:rPr>
          <w:rFonts w:cs="2  Badr"/>
          <w:sz w:val="36"/>
          <w:szCs w:val="36"/>
          <w:rtl/>
        </w:rPr>
        <w:t>باشتغالها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بالتكليف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اذ</w:t>
      </w:r>
      <w:proofErr w:type="spellEnd"/>
      <w:r w:rsidRPr="00E13484">
        <w:rPr>
          <w:rFonts w:cs="2  Badr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/>
          <w:sz w:val="36"/>
          <w:szCs w:val="36"/>
          <w:rtl/>
        </w:rPr>
        <w:t>الواضح</w:t>
      </w:r>
      <w:proofErr w:type="spellEnd"/>
      <w:r w:rsidRPr="00E13484">
        <w:rPr>
          <w:rFonts w:cs="2  Badr"/>
          <w:sz w:val="36"/>
          <w:szCs w:val="36"/>
          <w:rtl/>
        </w:rPr>
        <w:t xml:space="preserve"> ان </w:t>
      </w:r>
      <w:proofErr w:type="spellStart"/>
      <w:r w:rsidRPr="00E13484">
        <w:rPr>
          <w:rFonts w:cs="2  Badr"/>
          <w:sz w:val="36"/>
          <w:szCs w:val="36"/>
          <w:rtl/>
        </w:rPr>
        <w:t>العقل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يحكم</w:t>
      </w:r>
      <w:proofErr w:type="spellEnd"/>
      <w:r w:rsidRPr="00E13484">
        <w:rPr>
          <w:rFonts w:cs="2  Badr"/>
          <w:sz w:val="36"/>
          <w:szCs w:val="36"/>
          <w:rtl/>
        </w:rPr>
        <w:t xml:space="preserve"> بان </w:t>
      </w:r>
      <w:proofErr w:type="spellStart"/>
      <w:r w:rsidRPr="00E13484">
        <w:rPr>
          <w:rFonts w:cs="2  Badr"/>
          <w:sz w:val="36"/>
          <w:szCs w:val="36"/>
          <w:rtl/>
        </w:rPr>
        <w:t>الاشتغال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اليقيني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يقتضي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الفراغ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اليقيني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لكن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المفروض</w:t>
      </w:r>
      <w:proofErr w:type="spellEnd"/>
      <w:r w:rsidRPr="00E13484">
        <w:rPr>
          <w:rFonts w:cs="2  Badr"/>
          <w:sz w:val="36"/>
          <w:szCs w:val="36"/>
          <w:rtl/>
        </w:rPr>
        <w:t xml:space="preserve"> هو ان </w:t>
      </w:r>
      <w:proofErr w:type="spellStart"/>
      <w:r w:rsidRPr="00E13484">
        <w:rPr>
          <w:rFonts w:cs="2  Badr"/>
          <w:sz w:val="36"/>
          <w:szCs w:val="36"/>
          <w:rtl/>
        </w:rPr>
        <w:t>الاحتياط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التام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الذي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كان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موجبا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للقطع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بالفراغ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لايجب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لكونه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مستلزما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للعسر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الحرج</w:t>
      </w:r>
      <w:proofErr w:type="spellEnd"/>
      <w:r w:rsidRPr="00E13484">
        <w:rPr>
          <w:rFonts w:cs="2  Badr"/>
          <w:sz w:val="36"/>
          <w:szCs w:val="36"/>
          <w:rtl/>
        </w:rPr>
        <w:t xml:space="preserve"> او اختلال </w:t>
      </w:r>
      <w:proofErr w:type="spellStart"/>
      <w:r w:rsidRPr="00E13484">
        <w:rPr>
          <w:rFonts w:cs="2  Badr"/>
          <w:sz w:val="36"/>
          <w:szCs w:val="36"/>
          <w:rtl/>
        </w:rPr>
        <w:t>النظام</w:t>
      </w:r>
      <w:proofErr w:type="spellEnd"/>
      <w:r w:rsidRPr="00E13484">
        <w:rPr>
          <w:rFonts w:cs="2  Badr"/>
          <w:sz w:val="36"/>
          <w:szCs w:val="36"/>
          <w:rtl/>
        </w:rPr>
        <w:t xml:space="preserve"> و من </w:t>
      </w:r>
      <w:proofErr w:type="spellStart"/>
      <w:r w:rsidRPr="00E13484">
        <w:rPr>
          <w:rFonts w:cs="2  Badr"/>
          <w:sz w:val="36"/>
          <w:szCs w:val="36"/>
          <w:rtl/>
        </w:rPr>
        <w:t>هنا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يتنزل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العقل</w:t>
      </w:r>
      <w:proofErr w:type="spellEnd"/>
      <w:r w:rsidRPr="00E13484">
        <w:rPr>
          <w:rFonts w:cs="2  Badr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/>
          <w:sz w:val="36"/>
          <w:szCs w:val="36"/>
          <w:rtl/>
        </w:rPr>
        <w:t>الحكم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بتحصيل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القطع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بالفراغ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إلى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الحكم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بتحصيل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الظن</w:t>
      </w:r>
      <w:proofErr w:type="spellEnd"/>
      <w:r w:rsidRPr="00E13484">
        <w:rPr>
          <w:rFonts w:cs="2  Badr"/>
          <w:sz w:val="36"/>
          <w:szCs w:val="36"/>
          <w:rtl/>
        </w:rPr>
        <w:t xml:space="preserve"> به و ان </w:t>
      </w:r>
      <w:proofErr w:type="spellStart"/>
      <w:r w:rsidRPr="00E13484">
        <w:rPr>
          <w:rFonts w:cs="2  Badr"/>
          <w:sz w:val="36"/>
          <w:szCs w:val="36"/>
          <w:rtl/>
        </w:rPr>
        <w:t>کنا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نقطع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بحج</w:t>
      </w:r>
      <w:r w:rsidRPr="00E13484">
        <w:rPr>
          <w:rFonts w:cs="2  Badr" w:hint="cs"/>
          <w:sz w:val="36"/>
          <w:szCs w:val="36"/>
          <w:rtl/>
        </w:rPr>
        <w:t>ی</w:t>
      </w:r>
      <w:r w:rsidRPr="00E13484">
        <w:rPr>
          <w:rFonts w:cs="2  Badr" w:hint="eastAsia"/>
          <w:sz w:val="36"/>
          <w:szCs w:val="36"/>
          <w:rtl/>
        </w:rPr>
        <w:t>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طريق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فالعمل</w:t>
      </w:r>
      <w:proofErr w:type="spellEnd"/>
      <w:r w:rsidRPr="00E13484">
        <w:rPr>
          <w:rFonts w:cs="2  Badr"/>
          <w:sz w:val="36"/>
          <w:szCs w:val="36"/>
          <w:rtl/>
        </w:rPr>
        <w:t xml:space="preserve"> به </w:t>
      </w:r>
      <w:proofErr w:type="spellStart"/>
      <w:r w:rsidRPr="00E13484">
        <w:rPr>
          <w:rFonts w:cs="2  Badr"/>
          <w:sz w:val="36"/>
          <w:szCs w:val="36"/>
          <w:rtl/>
        </w:rPr>
        <w:t>يلازم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القطع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بالفراغ</w:t>
      </w:r>
      <w:proofErr w:type="spellEnd"/>
      <w:r w:rsidRPr="00E13484">
        <w:rPr>
          <w:rFonts w:cs="2  Badr"/>
          <w:sz w:val="36"/>
          <w:szCs w:val="36"/>
          <w:rtl/>
        </w:rPr>
        <w:t xml:space="preserve"> و ان </w:t>
      </w:r>
      <w:proofErr w:type="spellStart"/>
      <w:r w:rsidRPr="00E13484">
        <w:rPr>
          <w:rFonts w:cs="2  Badr"/>
          <w:sz w:val="36"/>
          <w:szCs w:val="36"/>
          <w:rtl/>
        </w:rPr>
        <w:t>كنا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نظن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بحجية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طريق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فالعمل</w:t>
      </w:r>
      <w:proofErr w:type="spellEnd"/>
      <w:r w:rsidRPr="00E13484">
        <w:rPr>
          <w:rFonts w:cs="2  Badr"/>
          <w:sz w:val="36"/>
          <w:szCs w:val="36"/>
          <w:rtl/>
        </w:rPr>
        <w:t xml:space="preserve"> به </w:t>
      </w:r>
      <w:proofErr w:type="spellStart"/>
      <w:r w:rsidRPr="00E13484">
        <w:rPr>
          <w:rFonts w:cs="2  Badr"/>
          <w:sz w:val="36"/>
          <w:szCs w:val="36"/>
          <w:rtl/>
        </w:rPr>
        <w:t>يلازم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الظن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بالفراغ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الوجه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فيه</w:t>
      </w:r>
      <w:proofErr w:type="spellEnd"/>
      <w:r w:rsidRPr="00E13484">
        <w:rPr>
          <w:rFonts w:cs="2  Badr"/>
          <w:sz w:val="36"/>
          <w:szCs w:val="36"/>
          <w:rtl/>
        </w:rPr>
        <w:t xml:space="preserve"> ظاهر </w:t>
      </w:r>
      <w:proofErr w:type="spellStart"/>
      <w:r w:rsidRPr="00E13484">
        <w:rPr>
          <w:rFonts w:cs="2  Badr"/>
          <w:sz w:val="36"/>
          <w:szCs w:val="36"/>
          <w:rtl/>
        </w:rPr>
        <w:t>لان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معنى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حجية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الظن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بالطريق</w:t>
      </w:r>
      <w:proofErr w:type="spellEnd"/>
      <w:r w:rsidRPr="00E13484">
        <w:rPr>
          <w:rFonts w:cs="2  Badr"/>
          <w:sz w:val="36"/>
          <w:szCs w:val="36"/>
          <w:rtl/>
        </w:rPr>
        <w:t xml:space="preserve"> هو ان </w:t>
      </w:r>
      <w:proofErr w:type="spellStart"/>
      <w:r w:rsidRPr="00E13484">
        <w:rPr>
          <w:rFonts w:cs="2  Badr"/>
          <w:sz w:val="36"/>
          <w:szCs w:val="36"/>
          <w:rtl/>
        </w:rPr>
        <w:t>المكلف</w:t>
      </w:r>
      <w:proofErr w:type="spellEnd"/>
      <w:r w:rsidRPr="00E13484">
        <w:rPr>
          <w:rFonts w:cs="2  Badr"/>
          <w:sz w:val="36"/>
          <w:szCs w:val="36"/>
          <w:rtl/>
        </w:rPr>
        <w:t xml:space="preserve"> لو عمل به </w:t>
      </w:r>
      <w:proofErr w:type="spellStart"/>
      <w:r w:rsidRPr="00E13484">
        <w:rPr>
          <w:rFonts w:cs="2  Badr"/>
          <w:sz w:val="36"/>
          <w:szCs w:val="36"/>
          <w:rtl/>
        </w:rPr>
        <w:t>لكان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معذورا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في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تقدير</w:t>
      </w:r>
      <w:proofErr w:type="spellEnd"/>
      <w:r w:rsidRPr="00E13484">
        <w:rPr>
          <w:rFonts w:cs="2  Badr"/>
          <w:sz w:val="36"/>
          <w:szCs w:val="36"/>
          <w:rtl/>
        </w:rPr>
        <w:t xml:space="preserve"> عدم </w:t>
      </w:r>
      <w:proofErr w:type="spellStart"/>
      <w:r w:rsidRPr="00E13484">
        <w:rPr>
          <w:rFonts w:cs="2  Badr"/>
          <w:sz w:val="36"/>
          <w:szCs w:val="36"/>
          <w:rtl/>
        </w:rPr>
        <w:t>إصابته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إل</w:t>
      </w:r>
      <w:r w:rsidRPr="00E13484">
        <w:rPr>
          <w:rFonts w:cs="2  Badr" w:hint="eastAsia"/>
          <w:sz w:val="36"/>
          <w:szCs w:val="36"/>
          <w:rtl/>
        </w:rPr>
        <w:t>ى</w:t>
      </w:r>
      <w:proofErr w:type="spellEnd"/>
      <w:r w:rsidRPr="00E13484">
        <w:rPr>
          <w:rFonts w:cs="2  Badr"/>
          <w:sz w:val="36"/>
          <w:szCs w:val="36"/>
          <w:rtl/>
        </w:rPr>
        <w:t xml:space="preserve"> الواقع </w:t>
      </w:r>
      <w:proofErr w:type="spellStart"/>
      <w:r w:rsidRPr="00E13484">
        <w:rPr>
          <w:rFonts w:cs="2  Badr"/>
          <w:sz w:val="36"/>
          <w:szCs w:val="36"/>
          <w:rtl/>
        </w:rPr>
        <w:t>فلا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يكون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المكلف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معاقبا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يوم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القيامة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في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تقدير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العمل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بالطريق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المظنون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لان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العمل</w:t>
      </w:r>
      <w:proofErr w:type="spellEnd"/>
      <w:r w:rsidRPr="00E13484">
        <w:rPr>
          <w:rFonts w:cs="2  Badr"/>
          <w:sz w:val="36"/>
          <w:szCs w:val="36"/>
          <w:rtl/>
        </w:rPr>
        <w:t xml:space="preserve"> به </w:t>
      </w:r>
      <w:proofErr w:type="spellStart"/>
      <w:r w:rsidRPr="00E13484">
        <w:rPr>
          <w:rFonts w:cs="2  Badr"/>
          <w:sz w:val="36"/>
          <w:szCs w:val="36"/>
          <w:rtl/>
        </w:rPr>
        <w:t>يوجب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الظن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بالفراغ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مع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الظن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بالفراغ</w:t>
      </w:r>
      <w:proofErr w:type="spellEnd"/>
      <w:r w:rsidRPr="00E13484">
        <w:rPr>
          <w:rFonts w:cs="2  Badr"/>
          <w:sz w:val="36"/>
          <w:szCs w:val="36"/>
          <w:rtl/>
        </w:rPr>
        <w:t xml:space="preserve"> بعد </w:t>
      </w:r>
      <w:proofErr w:type="spellStart"/>
      <w:r w:rsidRPr="00E13484">
        <w:rPr>
          <w:rFonts w:cs="2  Badr"/>
          <w:sz w:val="36"/>
          <w:szCs w:val="36"/>
          <w:rtl/>
        </w:rPr>
        <w:t>تعذر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القطع</w:t>
      </w:r>
      <w:proofErr w:type="spellEnd"/>
      <w:r w:rsidRPr="00E13484">
        <w:rPr>
          <w:rFonts w:cs="2  Badr"/>
          <w:sz w:val="36"/>
          <w:szCs w:val="36"/>
          <w:rtl/>
        </w:rPr>
        <w:t xml:space="preserve"> به </w:t>
      </w:r>
      <w:proofErr w:type="spellStart"/>
      <w:r w:rsidRPr="00E13484">
        <w:rPr>
          <w:rFonts w:cs="2  Badr"/>
          <w:sz w:val="36"/>
          <w:szCs w:val="36"/>
          <w:rtl/>
        </w:rPr>
        <w:t>يكون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العبد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معذورا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يوم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القيامة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في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تقدير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العمل</w:t>
      </w:r>
      <w:proofErr w:type="spellEnd"/>
      <w:r w:rsidRPr="00E13484">
        <w:rPr>
          <w:rFonts w:cs="2  Badr"/>
          <w:sz w:val="36"/>
          <w:szCs w:val="36"/>
          <w:rtl/>
        </w:rPr>
        <w:t xml:space="preserve"> به و </w:t>
      </w:r>
      <w:proofErr w:type="spellStart"/>
      <w:r w:rsidRPr="00E13484">
        <w:rPr>
          <w:rFonts w:cs="2  Badr"/>
          <w:sz w:val="36"/>
          <w:szCs w:val="36"/>
          <w:rtl/>
        </w:rPr>
        <w:t>لكن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الظن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بالواقع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لايلازم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الظن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بالفراغ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الوجه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فيه</w:t>
      </w:r>
      <w:proofErr w:type="spellEnd"/>
      <w:r w:rsidRPr="00E13484">
        <w:rPr>
          <w:rFonts w:cs="2  Badr"/>
          <w:sz w:val="36"/>
          <w:szCs w:val="36"/>
          <w:rtl/>
        </w:rPr>
        <w:t xml:space="preserve"> هو ان </w:t>
      </w:r>
      <w:proofErr w:type="spellStart"/>
      <w:r w:rsidRPr="00E13484">
        <w:rPr>
          <w:rFonts w:cs="2  Badr"/>
          <w:sz w:val="36"/>
          <w:szCs w:val="36"/>
          <w:rtl/>
        </w:rPr>
        <w:t>الظن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</w:t>
      </w:r>
      <w:r w:rsidRPr="00E13484">
        <w:rPr>
          <w:rFonts w:cs="2  Badr" w:hint="eastAsia"/>
          <w:sz w:val="36"/>
          <w:szCs w:val="36"/>
          <w:rtl/>
        </w:rPr>
        <w:t>واقع</w:t>
      </w:r>
      <w:proofErr w:type="spellEnd"/>
      <w:r w:rsidRPr="00E13484">
        <w:rPr>
          <w:rFonts w:cs="2  Badr"/>
          <w:sz w:val="36"/>
          <w:szCs w:val="36"/>
          <w:rtl/>
        </w:rPr>
        <w:t xml:space="preserve"> قد </w:t>
      </w:r>
      <w:proofErr w:type="spellStart"/>
      <w:r w:rsidRPr="00E13484">
        <w:rPr>
          <w:rFonts w:cs="2  Badr"/>
          <w:sz w:val="36"/>
          <w:szCs w:val="36"/>
          <w:rtl/>
        </w:rPr>
        <w:t>يجمع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القطع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بعدم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الفراغ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كما</w:t>
      </w:r>
      <w:proofErr w:type="spellEnd"/>
      <w:r w:rsidRPr="00E13484">
        <w:rPr>
          <w:rFonts w:cs="2  Badr"/>
          <w:sz w:val="36"/>
          <w:szCs w:val="36"/>
          <w:rtl/>
        </w:rPr>
        <w:t xml:space="preserve"> اذا </w:t>
      </w:r>
      <w:proofErr w:type="spellStart"/>
      <w:r w:rsidRPr="00E13484">
        <w:rPr>
          <w:rFonts w:cs="2  Badr"/>
          <w:sz w:val="36"/>
          <w:szCs w:val="36"/>
          <w:rtl/>
        </w:rPr>
        <w:t>ظننا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بالواقع</w:t>
      </w:r>
      <w:proofErr w:type="spellEnd"/>
      <w:r w:rsidRPr="00E13484">
        <w:rPr>
          <w:rFonts w:cs="2  Badr"/>
          <w:sz w:val="36"/>
          <w:szCs w:val="36"/>
          <w:rtl/>
        </w:rPr>
        <w:t xml:space="preserve"> عن </w:t>
      </w:r>
      <w:proofErr w:type="spellStart"/>
      <w:r w:rsidRPr="00E13484">
        <w:rPr>
          <w:rFonts w:cs="2  Badr"/>
          <w:sz w:val="36"/>
          <w:szCs w:val="36"/>
          <w:rtl/>
        </w:rPr>
        <w:t>طريق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القياس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عملنا</w:t>
      </w:r>
      <w:proofErr w:type="spellEnd"/>
      <w:r w:rsidRPr="00E13484">
        <w:rPr>
          <w:rFonts w:cs="2  Badr"/>
          <w:sz w:val="36"/>
          <w:szCs w:val="36"/>
          <w:rtl/>
        </w:rPr>
        <w:t xml:space="preserve"> به </w:t>
      </w:r>
      <w:proofErr w:type="spellStart"/>
      <w:r w:rsidRPr="00E13484">
        <w:rPr>
          <w:rFonts w:cs="2  Badr"/>
          <w:sz w:val="36"/>
          <w:szCs w:val="36"/>
          <w:rtl/>
        </w:rPr>
        <w:t>فإننا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لانظن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بالفراغ</w:t>
      </w:r>
      <w:proofErr w:type="spellEnd"/>
      <w:r w:rsidRPr="00E13484">
        <w:rPr>
          <w:rFonts w:cs="2  Badr"/>
          <w:sz w:val="36"/>
          <w:szCs w:val="36"/>
          <w:rtl/>
        </w:rPr>
        <w:t xml:space="preserve"> بعد </w:t>
      </w:r>
      <w:proofErr w:type="spellStart"/>
      <w:r w:rsidRPr="00E13484">
        <w:rPr>
          <w:rFonts w:cs="2  Badr"/>
          <w:sz w:val="36"/>
          <w:szCs w:val="36"/>
          <w:rtl/>
        </w:rPr>
        <w:t>العمل</w:t>
      </w:r>
      <w:proofErr w:type="spellEnd"/>
      <w:r w:rsidRPr="00E13484">
        <w:rPr>
          <w:rFonts w:cs="2  Badr"/>
          <w:sz w:val="36"/>
          <w:szCs w:val="36"/>
          <w:rtl/>
        </w:rPr>
        <w:t xml:space="preserve"> به بل </w:t>
      </w:r>
      <w:proofErr w:type="spellStart"/>
      <w:r w:rsidRPr="00E13484">
        <w:rPr>
          <w:rFonts w:cs="2  Badr"/>
          <w:sz w:val="36"/>
          <w:szCs w:val="36"/>
          <w:rtl/>
        </w:rPr>
        <w:t>نقطع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بعدم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الفراغ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r w:rsidRPr="00E13484">
        <w:rPr>
          <w:rFonts w:cs="2  Badr" w:hint="cs"/>
          <w:sz w:val="36"/>
          <w:szCs w:val="36"/>
          <w:rtl/>
        </w:rPr>
        <w:t xml:space="preserve">من </w:t>
      </w:r>
      <w:proofErr w:type="spellStart"/>
      <w:r w:rsidRPr="00E13484">
        <w:rPr>
          <w:rFonts w:cs="2  Badr" w:hint="cs"/>
          <w:sz w:val="36"/>
          <w:szCs w:val="36"/>
          <w:rtl/>
        </w:rPr>
        <w:t>هنا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قلنا</w:t>
      </w:r>
      <w:proofErr w:type="spellEnd"/>
      <w:r w:rsidRPr="00E13484">
        <w:rPr>
          <w:rFonts w:cs="2  Badr"/>
          <w:sz w:val="36"/>
          <w:szCs w:val="36"/>
          <w:rtl/>
        </w:rPr>
        <w:t xml:space="preserve"> بان </w:t>
      </w:r>
      <w:proofErr w:type="spellStart"/>
      <w:r w:rsidRPr="00E13484">
        <w:rPr>
          <w:rFonts w:cs="2  Badr"/>
          <w:sz w:val="36"/>
          <w:szCs w:val="36"/>
          <w:rtl/>
        </w:rPr>
        <w:t>الظن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بالواقع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لايلازم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الظن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بالفراغ</w:t>
      </w:r>
      <w:proofErr w:type="spellEnd"/>
      <w:r w:rsidRPr="00E13484">
        <w:rPr>
          <w:rFonts w:cs="2  Badr"/>
          <w:sz w:val="36"/>
          <w:szCs w:val="36"/>
          <w:rtl/>
        </w:rPr>
        <w:t xml:space="preserve"> دائما و لذا </w:t>
      </w:r>
      <w:proofErr w:type="spellStart"/>
      <w:r w:rsidRPr="00E13484">
        <w:rPr>
          <w:rFonts w:cs="2  Badr"/>
          <w:sz w:val="36"/>
          <w:szCs w:val="36"/>
          <w:rtl/>
        </w:rPr>
        <w:t>لايكون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حجة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r w:rsidRPr="00E13484">
        <w:rPr>
          <w:rFonts w:cs="2  Badr" w:hint="cs"/>
          <w:sz w:val="36"/>
          <w:szCs w:val="36"/>
          <w:rtl/>
        </w:rPr>
        <w:t>اما</w:t>
      </w:r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الظن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بالطريق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كان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يلازمه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فنحكم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بحجيته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r w:rsidRPr="00E13484">
        <w:rPr>
          <w:rFonts w:cs="2  Badr"/>
          <w:sz w:val="36"/>
          <w:szCs w:val="36"/>
          <w:rtl/>
        </w:rPr>
        <w:lastRenderedPageBreak/>
        <w:t xml:space="preserve">و </w:t>
      </w:r>
      <w:proofErr w:type="spellStart"/>
      <w:r w:rsidRPr="00E13484">
        <w:rPr>
          <w:rFonts w:cs="2  Badr"/>
          <w:sz w:val="36"/>
          <w:szCs w:val="36"/>
          <w:rtl/>
        </w:rPr>
        <w:t>لكن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</w:t>
      </w:r>
      <w:r w:rsidRPr="00E13484">
        <w:rPr>
          <w:rFonts w:cs="2  Badr" w:hint="eastAsia"/>
          <w:sz w:val="36"/>
          <w:szCs w:val="36"/>
          <w:rtl/>
        </w:rPr>
        <w:t>لمحقق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الآخوند</w:t>
      </w:r>
      <w:proofErr w:type="spellEnd"/>
      <w:r w:rsidRPr="00E13484">
        <w:rPr>
          <w:rFonts w:cs="2  Badr"/>
          <w:sz w:val="36"/>
          <w:szCs w:val="36"/>
          <w:rtl/>
        </w:rPr>
        <w:t xml:space="preserve"> قد </w:t>
      </w:r>
      <w:proofErr w:type="spellStart"/>
      <w:r w:rsidRPr="00E13484">
        <w:rPr>
          <w:rFonts w:cs="2  Badr"/>
          <w:sz w:val="36"/>
          <w:szCs w:val="36"/>
          <w:rtl/>
        </w:rPr>
        <w:t>ناقش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في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كلام</w:t>
      </w:r>
      <w:proofErr w:type="spellEnd"/>
      <w:r w:rsidRPr="00E13484">
        <w:rPr>
          <w:rFonts w:cs="2  Badr"/>
          <w:sz w:val="36"/>
          <w:szCs w:val="36"/>
          <w:rtl/>
        </w:rPr>
        <w:t xml:space="preserve"> صاحب </w:t>
      </w:r>
      <w:proofErr w:type="spellStart"/>
      <w:r w:rsidRPr="00E13484">
        <w:rPr>
          <w:rFonts w:cs="2  Badr"/>
          <w:sz w:val="36"/>
          <w:szCs w:val="36"/>
          <w:rtl/>
        </w:rPr>
        <w:t>الحاشية</w:t>
      </w:r>
      <w:proofErr w:type="spellEnd"/>
      <w:r w:rsidRPr="00E13484">
        <w:rPr>
          <w:rFonts w:cs="2  Badr"/>
          <w:sz w:val="36"/>
          <w:szCs w:val="36"/>
          <w:rtl/>
        </w:rPr>
        <w:t xml:space="preserve"> و قال بان </w:t>
      </w:r>
      <w:proofErr w:type="spellStart"/>
      <w:r w:rsidRPr="00E13484">
        <w:rPr>
          <w:rFonts w:cs="2  Badr"/>
          <w:sz w:val="36"/>
          <w:szCs w:val="36"/>
          <w:rtl/>
        </w:rPr>
        <w:t>هذا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الاستدلال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عقيم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لاتثبت</w:t>
      </w:r>
      <w:proofErr w:type="spellEnd"/>
      <w:r w:rsidRPr="00E13484">
        <w:rPr>
          <w:rFonts w:cs="2  Badr"/>
          <w:sz w:val="36"/>
          <w:szCs w:val="36"/>
          <w:rtl/>
        </w:rPr>
        <w:t xml:space="preserve"> به </w:t>
      </w:r>
      <w:proofErr w:type="spellStart"/>
      <w:r w:rsidRPr="00E13484">
        <w:rPr>
          <w:rFonts w:cs="2  Badr"/>
          <w:sz w:val="36"/>
          <w:szCs w:val="36"/>
          <w:rtl/>
        </w:rPr>
        <w:t>دعوى</w:t>
      </w:r>
      <w:proofErr w:type="spellEnd"/>
      <w:r w:rsidRPr="00E13484">
        <w:rPr>
          <w:rFonts w:cs="2  Badr"/>
          <w:sz w:val="36"/>
          <w:szCs w:val="36"/>
          <w:rtl/>
        </w:rPr>
        <w:t xml:space="preserve"> صاحب </w:t>
      </w:r>
      <w:proofErr w:type="spellStart"/>
      <w:r w:rsidRPr="00E13484">
        <w:rPr>
          <w:rFonts w:cs="2  Badr"/>
          <w:sz w:val="36"/>
          <w:szCs w:val="36"/>
          <w:rtl/>
        </w:rPr>
        <w:t>الحاشية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ذلك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لثلاثة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اوجه</w:t>
      </w:r>
      <w:proofErr w:type="spellEnd"/>
      <w:r w:rsidRPr="00E13484">
        <w:rPr>
          <w:rFonts w:cs="2  Badr"/>
          <w:sz w:val="36"/>
          <w:szCs w:val="36"/>
          <w:rtl/>
        </w:rPr>
        <w:t>:</w:t>
      </w:r>
    </w:p>
    <w:p w14:paraId="68567040" w14:textId="77777777" w:rsidR="00E13484" w:rsidRPr="00E13484" w:rsidRDefault="00E13484" w:rsidP="00E13484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E13484">
        <w:rPr>
          <w:rFonts w:cs="2  Badr" w:hint="eastAsia"/>
          <w:b/>
          <w:bCs/>
          <w:color w:val="FF0000"/>
          <w:sz w:val="36"/>
          <w:szCs w:val="36"/>
          <w:rtl/>
        </w:rPr>
        <w:t>الوجه</w:t>
      </w:r>
      <w:proofErr w:type="spellEnd"/>
      <w:r w:rsidRPr="00E13484">
        <w:rPr>
          <w:rFonts w:cs="2  Badr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b/>
          <w:bCs/>
          <w:color w:val="FF0000"/>
          <w:sz w:val="36"/>
          <w:szCs w:val="36"/>
          <w:rtl/>
        </w:rPr>
        <w:t>الاول</w:t>
      </w:r>
      <w:proofErr w:type="spellEnd"/>
      <w:r w:rsidRPr="00E13484">
        <w:rPr>
          <w:rFonts w:cs="2  Badr"/>
          <w:b/>
          <w:bCs/>
          <w:color w:val="FF0000"/>
          <w:sz w:val="36"/>
          <w:szCs w:val="36"/>
          <w:rtl/>
        </w:rPr>
        <w:t>:</w:t>
      </w:r>
      <w:r w:rsidRPr="00E13484">
        <w:rPr>
          <w:rFonts w:cs="2  Badr"/>
          <w:color w:val="FF0000"/>
          <w:sz w:val="36"/>
          <w:szCs w:val="36"/>
          <w:rtl/>
        </w:rPr>
        <w:t xml:space="preserve"> </w:t>
      </w:r>
      <w:r w:rsidRPr="00E13484">
        <w:rPr>
          <w:rFonts w:cs="2  Badr"/>
          <w:sz w:val="36"/>
          <w:szCs w:val="36"/>
          <w:rtl/>
        </w:rPr>
        <w:t xml:space="preserve">ان </w:t>
      </w:r>
      <w:proofErr w:type="spellStart"/>
      <w:r w:rsidRPr="00E13484">
        <w:rPr>
          <w:rFonts w:cs="2  Badr"/>
          <w:sz w:val="36"/>
          <w:szCs w:val="36"/>
          <w:rtl/>
        </w:rPr>
        <w:t>الحاكم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في</w:t>
      </w:r>
      <w:proofErr w:type="spellEnd"/>
      <w:r w:rsidRPr="00E13484">
        <w:rPr>
          <w:rFonts w:cs="2  Badr"/>
          <w:sz w:val="36"/>
          <w:szCs w:val="36"/>
          <w:rtl/>
        </w:rPr>
        <w:t xml:space="preserve"> ب</w:t>
      </w:r>
      <w:r w:rsidRPr="00E13484">
        <w:rPr>
          <w:rFonts w:cs="2  Badr" w:hint="cs"/>
          <w:sz w:val="36"/>
          <w:szCs w:val="36"/>
          <w:rtl/>
        </w:rPr>
        <w:t xml:space="preserve">اب </w:t>
      </w:r>
      <w:proofErr w:type="spellStart"/>
      <w:r w:rsidRPr="00E13484">
        <w:rPr>
          <w:rFonts w:cs="2  Badr" w:hint="cs"/>
          <w:sz w:val="36"/>
          <w:szCs w:val="36"/>
          <w:rtl/>
        </w:rPr>
        <w:t>تفریغ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الذمة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بالاطاعة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 w:hint="cs"/>
          <w:sz w:val="36"/>
          <w:szCs w:val="36"/>
          <w:rtl/>
        </w:rPr>
        <w:t>الامتثال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انما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E13484">
        <w:rPr>
          <w:rFonts w:cs="2  Badr" w:hint="cs"/>
          <w:sz w:val="36"/>
          <w:szCs w:val="36"/>
          <w:rtl/>
        </w:rPr>
        <w:t>العقل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لیس </w:t>
      </w:r>
      <w:proofErr w:type="spellStart"/>
      <w:r w:rsidRPr="00E13484">
        <w:rPr>
          <w:rFonts w:cs="2  Badr" w:hint="cs"/>
          <w:sz w:val="36"/>
          <w:szCs w:val="36"/>
          <w:rtl/>
        </w:rPr>
        <w:t>للشارع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13484">
        <w:rPr>
          <w:rFonts w:cs="2  Badr" w:hint="cs"/>
          <w:sz w:val="36"/>
          <w:szCs w:val="36"/>
          <w:rtl/>
        </w:rPr>
        <w:t>هذا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الباب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حکم مولوی </w:t>
      </w:r>
      <w:proofErr w:type="spellStart"/>
      <w:r w:rsidRPr="00E13484">
        <w:rPr>
          <w:rFonts w:cs="2  Badr" w:hint="cs"/>
          <w:sz w:val="36"/>
          <w:szCs w:val="36"/>
          <w:rtl/>
        </w:rPr>
        <w:t>یتبعه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E13484">
        <w:rPr>
          <w:rFonts w:cs="2  Badr" w:hint="cs"/>
          <w:sz w:val="36"/>
          <w:szCs w:val="36"/>
          <w:rtl/>
        </w:rPr>
        <w:t>العقل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قد </w:t>
      </w:r>
      <w:proofErr w:type="spellStart"/>
      <w:r w:rsidRPr="00E13484">
        <w:rPr>
          <w:rFonts w:cs="2  Badr" w:hint="cs"/>
          <w:sz w:val="36"/>
          <w:szCs w:val="36"/>
          <w:rtl/>
        </w:rPr>
        <w:t>عرفت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استقلاله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بکون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الواقع بما هو </w:t>
      </w:r>
      <w:proofErr w:type="spellStart"/>
      <w:r w:rsidRPr="00E13484">
        <w:rPr>
          <w:rFonts w:cs="2  Badr" w:hint="cs"/>
          <w:sz w:val="36"/>
          <w:szCs w:val="36"/>
          <w:rtl/>
        </w:rPr>
        <w:t>هو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مفرغا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ان </w:t>
      </w:r>
      <w:proofErr w:type="spellStart"/>
      <w:r w:rsidRPr="00E13484">
        <w:rPr>
          <w:rFonts w:cs="2  Badr" w:hint="cs"/>
          <w:sz w:val="36"/>
          <w:szCs w:val="36"/>
          <w:rtl/>
        </w:rPr>
        <w:t>القطع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E13484">
        <w:rPr>
          <w:rFonts w:cs="2  Badr" w:hint="cs"/>
          <w:sz w:val="36"/>
          <w:szCs w:val="36"/>
          <w:rtl/>
        </w:rPr>
        <w:t>حقیقة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E13484">
        <w:rPr>
          <w:rFonts w:cs="2  Badr" w:hint="cs"/>
          <w:sz w:val="36"/>
          <w:szCs w:val="36"/>
          <w:rtl/>
        </w:rPr>
        <w:t>تعبدا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مؤمن </w:t>
      </w:r>
      <w:proofErr w:type="spellStart"/>
      <w:r w:rsidRPr="00E13484">
        <w:rPr>
          <w:rFonts w:cs="2  Badr" w:hint="cs"/>
          <w:sz w:val="36"/>
          <w:szCs w:val="36"/>
          <w:rtl/>
        </w:rPr>
        <w:t>جزما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ان </w:t>
      </w:r>
      <w:proofErr w:type="spellStart"/>
      <w:r w:rsidRPr="00E13484">
        <w:rPr>
          <w:rFonts w:cs="2  Badr" w:hint="cs"/>
          <w:sz w:val="36"/>
          <w:szCs w:val="36"/>
          <w:rtl/>
        </w:rPr>
        <w:t>المومن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E13484">
        <w:rPr>
          <w:rFonts w:cs="2  Badr" w:hint="cs"/>
          <w:sz w:val="36"/>
          <w:szCs w:val="36"/>
          <w:rtl/>
        </w:rPr>
        <w:t>الانسداد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بما کان </w:t>
      </w:r>
      <w:proofErr w:type="spellStart"/>
      <w:r w:rsidRPr="00E13484">
        <w:rPr>
          <w:rFonts w:cs="2  Badr" w:hint="cs"/>
          <w:sz w:val="36"/>
          <w:szCs w:val="36"/>
          <w:rtl/>
        </w:rPr>
        <w:t>القطع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E13484">
        <w:rPr>
          <w:rFonts w:cs="2  Badr" w:hint="cs"/>
          <w:sz w:val="36"/>
          <w:szCs w:val="36"/>
          <w:rtl/>
        </w:rPr>
        <w:t>مومنا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حال </w:t>
      </w:r>
      <w:proofErr w:type="spellStart"/>
      <w:r w:rsidRPr="00E13484">
        <w:rPr>
          <w:rFonts w:cs="2  Badr" w:hint="cs"/>
          <w:sz w:val="36"/>
          <w:szCs w:val="36"/>
          <w:rtl/>
        </w:rPr>
        <w:t>الانفتاح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فیکون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بالواقع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ایضا </w:t>
      </w:r>
      <w:proofErr w:type="spellStart"/>
      <w:r w:rsidRPr="00E13484">
        <w:rPr>
          <w:rFonts w:cs="2  Badr" w:hint="cs"/>
          <w:sz w:val="36"/>
          <w:szCs w:val="36"/>
          <w:rtl/>
        </w:rPr>
        <w:t>مومنا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حال </w:t>
      </w:r>
      <w:proofErr w:type="spellStart"/>
      <w:r w:rsidRPr="00E13484">
        <w:rPr>
          <w:rFonts w:cs="2  Badr" w:hint="cs"/>
          <w:sz w:val="36"/>
          <w:szCs w:val="36"/>
          <w:rtl/>
        </w:rPr>
        <w:t>الانسداد</w:t>
      </w:r>
      <w:proofErr w:type="spellEnd"/>
      <w:r w:rsidRPr="00E13484">
        <w:rPr>
          <w:rFonts w:cs="2  Badr" w:hint="cs"/>
          <w:b/>
          <w:bCs/>
          <w:rtl/>
        </w:rPr>
        <w:t xml:space="preserve"> </w:t>
      </w:r>
      <w:r w:rsidRPr="00E13484">
        <w:rPr>
          <w:rFonts w:cs="2  Badr" w:hint="cs"/>
          <w:sz w:val="36"/>
          <w:szCs w:val="36"/>
          <w:rtl/>
        </w:rPr>
        <w:t xml:space="preserve">و </w:t>
      </w:r>
      <w:proofErr w:type="spellStart"/>
      <w:r w:rsidRPr="00E13484">
        <w:rPr>
          <w:rFonts w:cs="2  Badr" w:hint="cs"/>
          <w:sz w:val="36"/>
          <w:szCs w:val="36"/>
          <w:rtl/>
        </w:rPr>
        <w:t>ینبغی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E13484">
        <w:rPr>
          <w:rFonts w:cs="2  Badr" w:hint="cs"/>
          <w:sz w:val="36"/>
          <w:szCs w:val="36"/>
          <w:rtl/>
        </w:rPr>
        <w:t>نقدم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بیانا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لتوضیح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ما افاده </w:t>
      </w:r>
      <w:proofErr w:type="spellStart"/>
      <w:r w:rsidRPr="00E13484">
        <w:rPr>
          <w:rFonts w:cs="2  Badr" w:hint="cs"/>
          <w:sz w:val="36"/>
          <w:szCs w:val="36"/>
          <w:rtl/>
        </w:rPr>
        <w:t>المحقق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الآخوند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(قدس سره) </w:t>
      </w:r>
      <w:proofErr w:type="spellStart"/>
      <w:r w:rsidRPr="00E13484">
        <w:rPr>
          <w:rFonts w:cs="2  Badr" w:hint="cs"/>
          <w:sz w:val="36"/>
          <w:szCs w:val="36"/>
          <w:rtl/>
        </w:rPr>
        <w:t>هنا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حاصله هو ان </w:t>
      </w:r>
      <w:proofErr w:type="spellStart"/>
      <w:r w:rsidRPr="00E13484">
        <w:rPr>
          <w:rFonts w:cs="2  Badr" w:hint="cs"/>
          <w:sz w:val="36"/>
          <w:szCs w:val="36"/>
          <w:rtl/>
        </w:rPr>
        <w:t>العقل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یحکم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بلزوم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الاطاعة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 w:hint="cs"/>
          <w:sz w:val="36"/>
          <w:szCs w:val="36"/>
          <w:rtl/>
        </w:rPr>
        <w:t>الامتثال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لأجل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تفریغ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الذمة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عن التکلیف و </w:t>
      </w:r>
      <w:proofErr w:type="spellStart"/>
      <w:r w:rsidRPr="00E13484">
        <w:rPr>
          <w:rFonts w:cs="2  Badr" w:hint="cs"/>
          <w:sz w:val="36"/>
          <w:szCs w:val="36"/>
          <w:rtl/>
        </w:rPr>
        <w:t>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E13484">
        <w:rPr>
          <w:rFonts w:cs="2  Badr" w:hint="cs"/>
          <w:sz w:val="36"/>
          <w:szCs w:val="36"/>
          <w:rtl/>
        </w:rPr>
        <w:t>المعلوم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E13484">
        <w:rPr>
          <w:rFonts w:cs="2  Badr" w:hint="cs"/>
          <w:sz w:val="36"/>
          <w:szCs w:val="36"/>
          <w:rtl/>
        </w:rPr>
        <w:t>العقل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یحکم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بلزوم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امتثال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الواقع بما هو واقع لا بما هو </w:t>
      </w:r>
      <w:proofErr w:type="spellStart"/>
      <w:r w:rsidRPr="00E13484">
        <w:rPr>
          <w:rFonts w:cs="2  Badr" w:hint="cs"/>
          <w:sz w:val="36"/>
          <w:szCs w:val="36"/>
          <w:rtl/>
        </w:rPr>
        <w:t>مؤدی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طریق معتبر کما ان </w:t>
      </w:r>
      <w:proofErr w:type="spellStart"/>
      <w:r w:rsidRPr="00E13484">
        <w:rPr>
          <w:rFonts w:cs="2  Badr" w:hint="cs"/>
          <w:sz w:val="36"/>
          <w:szCs w:val="36"/>
          <w:rtl/>
        </w:rPr>
        <w:t>امتثال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الواقع بما هو واقع </w:t>
      </w:r>
      <w:proofErr w:type="spellStart"/>
      <w:r w:rsidRPr="00E13484">
        <w:rPr>
          <w:rFonts w:cs="2  Badr" w:hint="cs"/>
          <w:sz w:val="36"/>
          <w:szCs w:val="36"/>
          <w:rtl/>
        </w:rPr>
        <w:t>انما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یوجب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الفراغ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 w:hint="cs"/>
          <w:sz w:val="36"/>
          <w:szCs w:val="36"/>
          <w:rtl/>
        </w:rPr>
        <w:t>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 w:hint="cs"/>
          <w:sz w:val="36"/>
          <w:szCs w:val="36"/>
          <w:rtl/>
        </w:rPr>
        <w:t>لایکون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امتثال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الواقع بما هو </w:t>
      </w:r>
      <w:proofErr w:type="spellStart"/>
      <w:r w:rsidRPr="00E13484">
        <w:rPr>
          <w:rFonts w:cs="2  Badr" w:hint="cs"/>
          <w:sz w:val="36"/>
          <w:szCs w:val="36"/>
          <w:rtl/>
        </w:rPr>
        <w:t>مودی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طریق معتبر </w:t>
      </w:r>
      <w:proofErr w:type="spellStart"/>
      <w:r w:rsidRPr="00E13484">
        <w:rPr>
          <w:rFonts w:cs="2  Badr" w:hint="cs"/>
          <w:sz w:val="36"/>
          <w:szCs w:val="36"/>
          <w:rtl/>
        </w:rPr>
        <w:t>موجبا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للفراغ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 w:hint="cs"/>
          <w:sz w:val="36"/>
          <w:szCs w:val="36"/>
          <w:rtl/>
        </w:rPr>
        <w:t>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فاذا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قطعنا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بالواقع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ثم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اتینا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E13484">
        <w:rPr>
          <w:rFonts w:cs="2  Badr" w:hint="cs"/>
          <w:sz w:val="36"/>
          <w:szCs w:val="36"/>
          <w:rtl/>
        </w:rPr>
        <w:t>فنقطع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بالفراغ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 w:hint="cs"/>
          <w:sz w:val="36"/>
          <w:szCs w:val="36"/>
          <w:rtl/>
        </w:rPr>
        <w:t>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اذا لم </w:t>
      </w:r>
      <w:proofErr w:type="spellStart"/>
      <w:r w:rsidRPr="00E13484">
        <w:rPr>
          <w:rFonts w:cs="2  Badr" w:hint="cs"/>
          <w:sz w:val="36"/>
          <w:szCs w:val="36"/>
          <w:rtl/>
        </w:rPr>
        <w:t>نتمکن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 w:hint="cs"/>
          <w:sz w:val="36"/>
          <w:szCs w:val="36"/>
          <w:rtl/>
        </w:rPr>
        <w:t>القطع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بالواقع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فیحکم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العقل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بلزوم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تحصیل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بالواقع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 w:hint="cs"/>
          <w:sz w:val="36"/>
          <w:szCs w:val="36"/>
          <w:rtl/>
        </w:rPr>
        <w:t>مع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به نحن </w:t>
      </w:r>
      <w:proofErr w:type="spellStart"/>
      <w:r w:rsidRPr="00E13484">
        <w:rPr>
          <w:rFonts w:cs="2  Badr" w:hint="cs"/>
          <w:sz w:val="36"/>
          <w:szCs w:val="36"/>
          <w:rtl/>
        </w:rPr>
        <w:t>نظن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بالفراغ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بالفراغ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E13484">
        <w:rPr>
          <w:rFonts w:cs="2  Badr" w:hint="cs"/>
          <w:sz w:val="36"/>
          <w:szCs w:val="36"/>
          <w:rtl/>
        </w:rPr>
        <w:t>الانسداد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E13484">
        <w:rPr>
          <w:rFonts w:cs="2  Badr" w:hint="cs"/>
          <w:sz w:val="36"/>
          <w:szCs w:val="36"/>
          <w:rtl/>
        </w:rPr>
        <w:t>بمنزلة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بالفراغ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E13484">
        <w:rPr>
          <w:rFonts w:cs="2  Badr" w:hint="cs"/>
          <w:sz w:val="36"/>
          <w:szCs w:val="36"/>
          <w:rtl/>
        </w:rPr>
        <w:t>الانفتاح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فکما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E13484">
        <w:rPr>
          <w:rFonts w:cs="2  Badr" w:hint="cs"/>
          <w:sz w:val="36"/>
          <w:szCs w:val="36"/>
          <w:rtl/>
        </w:rPr>
        <w:t>العقل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یحکم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E13484">
        <w:rPr>
          <w:rFonts w:cs="2  Badr" w:hint="cs"/>
          <w:sz w:val="36"/>
          <w:szCs w:val="36"/>
          <w:rtl/>
        </w:rPr>
        <w:t>الانفتاح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13484">
        <w:rPr>
          <w:rFonts w:cs="2  Badr" w:hint="cs"/>
          <w:sz w:val="36"/>
          <w:szCs w:val="36"/>
          <w:rtl/>
        </w:rPr>
        <w:t>الفراغ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 w:hint="cs"/>
          <w:sz w:val="36"/>
          <w:szCs w:val="36"/>
          <w:rtl/>
        </w:rPr>
        <w:t>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انما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یکون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تقدیر العلم </w:t>
      </w:r>
      <w:proofErr w:type="spellStart"/>
      <w:r w:rsidRPr="00E13484">
        <w:rPr>
          <w:rFonts w:cs="2  Badr" w:hint="cs"/>
          <w:sz w:val="36"/>
          <w:szCs w:val="36"/>
          <w:rtl/>
        </w:rPr>
        <w:t>بامتثال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الواقع بما هو واقع </w:t>
      </w:r>
      <w:proofErr w:type="spellStart"/>
      <w:r w:rsidRPr="00E13484">
        <w:rPr>
          <w:rFonts w:cs="2  Badr" w:hint="cs"/>
          <w:sz w:val="36"/>
          <w:szCs w:val="36"/>
          <w:rtl/>
        </w:rPr>
        <w:t>فهکذا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انه </w:t>
      </w:r>
      <w:proofErr w:type="spellStart"/>
      <w:r w:rsidRPr="00E13484">
        <w:rPr>
          <w:rFonts w:cs="2  Badr" w:hint="cs"/>
          <w:sz w:val="36"/>
          <w:szCs w:val="36"/>
          <w:rtl/>
        </w:rPr>
        <w:t>یحکم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E13484">
        <w:rPr>
          <w:rFonts w:cs="2  Badr" w:hint="cs"/>
          <w:sz w:val="36"/>
          <w:szCs w:val="36"/>
          <w:rtl/>
        </w:rPr>
        <w:t>الانسداد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13484">
        <w:rPr>
          <w:rFonts w:cs="2  Badr" w:hint="cs"/>
          <w:sz w:val="36"/>
          <w:szCs w:val="36"/>
          <w:rtl/>
        </w:rPr>
        <w:t>الفراغ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 w:hint="cs"/>
          <w:sz w:val="36"/>
          <w:szCs w:val="36"/>
          <w:rtl/>
        </w:rPr>
        <w:t>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انما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یکون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تقدیر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بامتثال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الواقع بما هو واقع و قد ظهر </w:t>
      </w:r>
      <w:proofErr w:type="spellStart"/>
      <w:r w:rsidRPr="00E13484">
        <w:rPr>
          <w:rFonts w:cs="2  Badr" w:hint="cs"/>
          <w:sz w:val="36"/>
          <w:szCs w:val="36"/>
          <w:rtl/>
        </w:rPr>
        <w:t>مما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تقدم ان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بالطریق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E13484">
        <w:rPr>
          <w:rFonts w:cs="2  Badr" w:hint="cs"/>
          <w:sz w:val="36"/>
          <w:szCs w:val="36"/>
          <w:rtl/>
        </w:rPr>
        <w:t>بحجة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اصلا حیث ان ما هو </w:t>
      </w:r>
      <w:proofErr w:type="spellStart"/>
      <w:r w:rsidRPr="00E13484">
        <w:rPr>
          <w:rFonts w:cs="2  Badr" w:hint="cs"/>
          <w:sz w:val="36"/>
          <w:szCs w:val="36"/>
          <w:rtl/>
        </w:rPr>
        <w:t>المهم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نظر </w:t>
      </w:r>
      <w:proofErr w:type="spellStart"/>
      <w:r w:rsidRPr="00E13484">
        <w:rPr>
          <w:rFonts w:cs="2  Badr" w:hint="cs"/>
          <w:sz w:val="36"/>
          <w:szCs w:val="36"/>
          <w:rtl/>
        </w:rPr>
        <w:t>العقل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لاجل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تحصیل </w:t>
      </w:r>
      <w:proofErr w:type="spellStart"/>
      <w:r w:rsidRPr="00E13484">
        <w:rPr>
          <w:rFonts w:cs="2  Badr" w:hint="cs"/>
          <w:sz w:val="36"/>
          <w:szCs w:val="36"/>
          <w:rtl/>
        </w:rPr>
        <w:t>الامن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 w:hint="cs"/>
          <w:sz w:val="36"/>
          <w:szCs w:val="36"/>
          <w:rtl/>
        </w:rPr>
        <w:t>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بالواقع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بما هو واقع لا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بالواقع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بما هو </w:t>
      </w:r>
      <w:proofErr w:type="spellStart"/>
      <w:r w:rsidRPr="00E13484">
        <w:rPr>
          <w:rFonts w:cs="2  Badr" w:hint="cs"/>
          <w:sz w:val="36"/>
          <w:szCs w:val="36"/>
          <w:rtl/>
        </w:rPr>
        <w:t>مودی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طریق معتبر </w:t>
      </w:r>
      <w:proofErr w:type="spellStart"/>
      <w:r w:rsidRPr="00E13484">
        <w:rPr>
          <w:rFonts w:cs="2  Badr" w:hint="cs"/>
          <w:sz w:val="36"/>
          <w:szCs w:val="36"/>
          <w:rtl/>
        </w:rPr>
        <w:t>فلایکون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بالطریق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واجدا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للقیمة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بل العلم </w:t>
      </w:r>
      <w:proofErr w:type="spellStart"/>
      <w:r w:rsidRPr="00E13484">
        <w:rPr>
          <w:rFonts w:cs="2  Badr" w:hint="cs"/>
          <w:sz w:val="36"/>
          <w:szCs w:val="36"/>
          <w:rtl/>
        </w:rPr>
        <w:t>الاجمالی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بنصب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الطرق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علی فرض </w:t>
      </w:r>
      <w:proofErr w:type="spellStart"/>
      <w:r w:rsidRPr="00E13484">
        <w:rPr>
          <w:rFonts w:cs="2  Badr" w:hint="cs"/>
          <w:sz w:val="36"/>
          <w:szCs w:val="36"/>
          <w:rtl/>
        </w:rPr>
        <w:t>وجوده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یقتضی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E13484">
        <w:rPr>
          <w:rFonts w:cs="2  Badr" w:hint="cs"/>
          <w:sz w:val="36"/>
          <w:szCs w:val="36"/>
          <w:rtl/>
        </w:rPr>
        <w:t>العقل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بلزوم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الاحتیاط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جمیع </w:t>
      </w:r>
      <w:proofErr w:type="spellStart"/>
      <w:r w:rsidRPr="00E13484">
        <w:rPr>
          <w:rFonts w:cs="2  Badr" w:hint="cs"/>
          <w:sz w:val="36"/>
          <w:szCs w:val="36"/>
          <w:rtl/>
        </w:rPr>
        <w:t>الطرق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 w:hint="cs"/>
          <w:sz w:val="36"/>
          <w:szCs w:val="36"/>
          <w:rtl/>
        </w:rPr>
        <w:t>المظنونة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 w:hint="cs"/>
          <w:sz w:val="36"/>
          <w:szCs w:val="36"/>
          <w:rtl/>
        </w:rPr>
        <w:t>المشکوکة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 w:hint="cs"/>
          <w:sz w:val="36"/>
          <w:szCs w:val="36"/>
          <w:rtl/>
        </w:rPr>
        <w:t>الموهومة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 w:hint="cs"/>
          <w:sz w:val="36"/>
          <w:szCs w:val="36"/>
          <w:rtl/>
        </w:rPr>
        <w:t>لایحکم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العقل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بلزوم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الاحتیاط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خصوص </w:t>
      </w:r>
      <w:proofErr w:type="spellStart"/>
      <w:r w:rsidRPr="00E13484">
        <w:rPr>
          <w:rFonts w:cs="2  Badr" w:hint="cs"/>
          <w:sz w:val="36"/>
          <w:szCs w:val="36"/>
          <w:rtl/>
        </w:rPr>
        <w:t>الطرق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المظنونة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فخلاصة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الکلام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هی ان </w:t>
      </w:r>
      <w:proofErr w:type="spellStart"/>
      <w:r w:rsidRPr="00E13484">
        <w:rPr>
          <w:rFonts w:cs="2  Badr" w:hint="cs"/>
          <w:sz w:val="36"/>
          <w:szCs w:val="36"/>
          <w:rtl/>
        </w:rPr>
        <w:t>الحاکم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بالاطاعة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لاجل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تفریغ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الذمة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E13484">
        <w:rPr>
          <w:rFonts w:cs="2  Badr" w:hint="cs"/>
          <w:sz w:val="36"/>
          <w:szCs w:val="36"/>
          <w:rtl/>
        </w:rPr>
        <w:t>العقل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 w:hint="cs"/>
          <w:sz w:val="36"/>
          <w:szCs w:val="36"/>
          <w:rtl/>
        </w:rPr>
        <w:t>العقل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بعد انسداد باب العلم </w:t>
      </w:r>
      <w:proofErr w:type="spellStart"/>
      <w:r w:rsidRPr="00E13484">
        <w:rPr>
          <w:rFonts w:cs="2  Badr" w:hint="cs"/>
          <w:sz w:val="36"/>
          <w:szCs w:val="36"/>
          <w:rtl/>
        </w:rPr>
        <w:t>بالواقع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لایحکم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الا </w:t>
      </w:r>
      <w:proofErr w:type="spellStart"/>
      <w:r w:rsidRPr="00E13484">
        <w:rPr>
          <w:rFonts w:cs="2  Badr" w:hint="cs"/>
          <w:sz w:val="36"/>
          <w:szCs w:val="36"/>
          <w:rtl/>
        </w:rPr>
        <w:t>بلزوم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تحصیل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بالواقع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بما هو واقع </w:t>
      </w:r>
      <w:proofErr w:type="spellStart"/>
      <w:r w:rsidRPr="00E13484">
        <w:rPr>
          <w:rFonts w:cs="2  Badr" w:hint="cs"/>
          <w:sz w:val="36"/>
          <w:szCs w:val="36"/>
          <w:rtl/>
        </w:rPr>
        <w:t>لاجل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تحصیل </w:t>
      </w:r>
      <w:proofErr w:type="spellStart"/>
      <w:r w:rsidRPr="00E13484">
        <w:rPr>
          <w:rFonts w:cs="2  Badr" w:hint="cs"/>
          <w:sz w:val="36"/>
          <w:szCs w:val="36"/>
          <w:rtl/>
        </w:rPr>
        <w:t>الامن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 w:hint="cs"/>
          <w:sz w:val="36"/>
          <w:szCs w:val="36"/>
          <w:rtl/>
        </w:rPr>
        <w:t>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 w:hint="cs"/>
          <w:sz w:val="36"/>
          <w:szCs w:val="36"/>
          <w:rtl/>
        </w:rPr>
        <w:t>لایحکم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بلزوم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تحصیل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بالواقع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بما هو مقطوع او بما هو </w:t>
      </w:r>
      <w:proofErr w:type="spellStart"/>
      <w:r w:rsidRPr="00E13484">
        <w:rPr>
          <w:rFonts w:cs="2  Badr" w:hint="cs"/>
          <w:sz w:val="36"/>
          <w:szCs w:val="36"/>
          <w:rtl/>
        </w:rPr>
        <w:t>مودی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طریق معتبر و لذا ان </w:t>
      </w:r>
      <w:proofErr w:type="spellStart"/>
      <w:r w:rsidRPr="00E13484">
        <w:rPr>
          <w:rFonts w:cs="2  Badr" w:hint="cs"/>
          <w:sz w:val="36"/>
          <w:szCs w:val="36"/>
          <w:rtl/>
        </w:rPr>
        <w:t>الموجب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لفراغ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الذمة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نظر </w:t>
      </w:r>
      <w:proofErr w:type="spellStart"/>
      <w:r w:rsidRPr="00E13484">
        <w:rPr>
          <w:rFonts w:cs="2  Badr" w:hint="cs"/>
          <w:sz w:val="36"/>
          <w:szCs w:val="36"/>
          <w:rtl/>
        </w:rPr>
        <w:t>العقل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بالواقع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بالطریق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خلافا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لصاحب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الحاشیة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. </w:t>
      </w:r>
    </w:p>
    <w:p w14:paraId="571D36AB" w14:textId="77777777" w:rsidR="00E13484" w:rsidRPr="00E13484" w:rsidRDefault="00E13484" w:rsidP="00E13484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proofErr w:type="spellStart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مناقشة</w:t>
      </w:r>
      <w:proofErr w:type="spellEnd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الاستاذ</w:t>
      </w:r>
      <w:proofErr w:type="spellEnd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 xml:space="preserve"> (دام </w:t>
      </w:r>
      <w:proofErr w:type="spellStart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ظله</w:t>
      </w:r>
      <w:proofErr w:type="spellEnd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 xml:space="preserve">) فی کلام </w:t>
      </w:r>
      <w:proofErr w:type="spellStart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المحقق</w:t>
      </w:r>
      <w:proofErr w:type="spellEnd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الآخوند</w:t>
      </w:r>
      <w:proofErr w:type="spellEnd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16C71BC9" w14:textId="77777777" w:rsidR="00E13484" w:rsidRPr="00E13484" w:rsidRDefault="00E13484" w:rsidP="00E13484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اولا:</w:t>
      </w:r>
      <w:r w:rsidRPr="00E13484">
        <w:rPr>
          <w:rFonts w:cs="2  Badr"/>
          <w:color w:val="FF0000"/>
          <w:sz w:val="36"/>
          <w:szCs w:val="36"/>
          <w:rtl/>
        </w:rPr>
        <w:t xml:space="preserve"> </w:t>
      </w:r>
      <w:r w:rsidRPr="00E13484">
        <w:rPr>
          <w:rFonts w:cs="2  Badr"/>
          <w:sz w:val="36"/>
          <w:szCs w:val="36"/>
          <w:rtl/>
        </w:rPr>
        <w:t xml:space="preserve">ان </w:t>
      </w:r>
      <w:proofErr w:type="spellStart"/>
      <w:r w:rsidRPr="00E13484">
        <w:rPr>
          <w:rFonts w:cs="2  Badr"/>
          <w:sz w:val="36"/>
          <w:szCs w:val="36"/>
          <w:rtl/>
        </w:rPr>
        <w:t>العقل</w:t>
      </w:r>
      <w:proofErr w:type="spellEnd"/>
      <w:r w:rsidRPr="00E13484">
        <w:rPr>
          <w:rFonts w:cs="2  Badr"/>
          <w:sz w:val="36"/>
          <w:szCs w:val="36"/>
          <w:rtl/>
        </w:rPr>
        <w:t xml:space="preserve"> و ان </w:t>
      </w:r>
      <w:proofErr w:type="spellStart"/>
      <w:r w:rsidRPr="00E13484">
        <w:rPr>
          <w:rFonts w:cs="2  Badr"/>
          <w:sz w:val="36"/>
          <w:szCs w:val="36"/>
          <w:rtl/>
        </w:rPr>
        <w:t>كان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حاكما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في</w:t>
      </w:r>
      <w:proofErr w:type="spellEnd"/>
      <w:r w:rsidRPr="00E13484">
        <w:rPr>
          <w:rFonts w:cs="2  Badr"/>
          <w:sz w:val="36"/>
          <w:szCs w:val="36"/>
          <w:rtl/>
        </w:rPr>
        <w:t xml:space="preserve"> باب استحقاق </w:t>
      </w:r>
      <w:proofErr w:type="spellStart"/>
      <w:r w:rsidRPr="00E13484">
        <w:rPr>
          <w:rFonts w:cs="2  Badr"/>
          <w:sz w:val="36"/>
          <w:szCs w:val="36"/>
          <w:rtl/>
        </w:rPr>
        <w:t>العقاب</w:t>
      </w:r>
      <w:proofErr w:type="spellEnd"/>
      <w:r w:rsidRPr="00E13484">
        <w:rPr>
          <w:rFonts w:cs="2  Badr"/>
          <w:sz w:val="36"/>
          <w:szCs w:val="36"/>
          <w:rtl/>
        </w:rPr>
        <w:t xml:space="preserve"> الا ان </w:t>
      </w:r>
      <w:proofErr w:type="spellStart"/>
      <w:r w:rsidRPr="00E13484">
        <w:rPr>
          <w:rFonts w:cs="2  Badr"/>
          <w:sz w:val="36"/>
          <w:szCs w:val="36"/>
          <w:rtl/>
        </w:rPr>
        <w:t>الأحكام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العقلية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كانت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على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قسمين</w:t>
      </w:r>
      <w:proofErr w:type="spellEnd"/>
      <w:r w:rsidRPr="00E13484">
        <w:rPr>
          <w:rFonts w:cs="2  Badr"/>
          <w:sz w:val="36"/>
          <w:szCs w:val="36"/>
          <w:rtl/>
        </w:rPr>
        <w:t xml:space="preserve">: </w:t>
      </w:r>
    </w:p>
    <w:p w14:paraId="6F81A371" w14:textId="77777777" w:rsidR="00E13484" w:rsidRPr="00E13484" w:rsidRDefault="00E13484" w:rsidP="00E13484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E13484">
        <w:rPr>
          <w:rFonts w:cs="2  Badr" w:hint="eastAsia"/>
          <w:b/>
          <w:bCs/>
          <w:color w:val="FF0000"/>
          <w:sz w:val="36"/>
          <w:szCs w:val="36"/>
          <w:rtl/>
        </w:rPr>
        <w:t>الاولى</w:t>
      </w:r>
      <w:proofErr w:type="spellEnd"/>
      <w:r w:rsidRPr="00E13484">
        <w:rPr>
          <w:rFonts w:cs="2  Badr"/>
          <w:b/>
          <w:bCs/>
          <w:color w:val="FF0000"/>
          <w:sz w:val="36"/>
          <w:szCs w:val="36"/>
          <w:rtl/>
        </w:rPr>
        <w:t>:</w:t>
      </w:r>
      <w:r w:rsidRPr="00E13484">
        <w:rPr>
          <w:rFonts w:cs="2  Badr"/>
          <w:color w:val="FF0000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الأحكام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العقلية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المعلقة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كحكم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العقل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بالتنجيز</w:t>
      </w:r>
      <w:proofErr w:type="spellEnd"/>
      <w:r w:rsidRPr="00E13484">
        <w:rPr>
          <w:rFonts w:cs="2  Badr"/>
          <w:sz w:val="36"/>
          <w:szCs w:val="36"/>
          <w:rtl/>
        </w:rPr>
        <w:t xml:space="preserve"> و استحقاق </w:t>
      </w:r>
      <w:proofErr w:type="spellStart"/>
      <w:r w:rsidRPr="00E13484">
        <w:rPr>
          <w:rFonts w:cs="2  Badr"/>
          <w:sz w:val="36"/>
          <w:szCs w:val="36"/>
          <w:rtl/>
        </w:rPr>
        <w:t>العقاب</w:t>
      </w:r>
      <w:proofErr w:type="spellEnd"/>
      <w:r w:rsidRPr="00E13484">
        <w:rPr>
          <w:rFonts w:cs="2  Badr"/>
          <w:sz w:val="36"/>
          <w:szCs w:val="36"/>
          <w:rtl/>
        </w:rPr>
        <w:t xml:space="preserve"> مثلا ان </w:t>
      </w:r>
      <w:proofErr w:type="spellStart"/>
      <w:r w:rsidRPr="00E13484">
        <w:rPr>
          <w:rFonts w:cs="2  Badr"/>
          <w:sz w:val="36"/>
          <w:szCs w:val="36"/>
          <w:rtl/>
        </w:rPr>
        <w:t>العقل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كان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حاكما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بمنجزية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القطع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إنه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يحكم</w:t>
      </w:r>
      <w:proofErr w:type="spellEnd"/>
      <w:r w:rsidRPr="00E13484">
        <w:rPr>
          <w:rFonts w:cs="2  Badr"/>
          <w:sz w:val="36"/>
          <w:szCs w:val="36"/>
          <w:rtl/>
        </w:rPr>
        <w:t xml:space="preserve"> بان من </w:t>
      </w:r>
      <w:proofErr w:type="spellStart"/>
      <w:r w:rsidRPr="00E13484">
        <w:rPr>
          <w:rFonts w:cs="2  Badr"/>
          <w:sz w:val="36"/>
          <w:szCs w:val="36"/>
          <w:rtl/>
        </w:rPr>
        <w:t>خالف</w:t>
      </w:r>
      <w:proofErr w:type="spellEnd"/>
      <w:r w:rsidRPr="00E13484">
        <w:rPr>
          <w:rFonts w:cs="2  Badr"/>
          <w:sz w:val="36"/>
          <w:szCs w:val="36"/>
          <w:rtl/>
        </w:rPr>
        <w:t xml:space="preserve"> قطعه </w:t>
      </w:r>
      <w:proofErr w:type="spellStart"/>
      <w:r w:rsidRPr="00E13484">
        <w:rPr>
          <w:rFonts w:cs="2  Badr"/>
          <w:sz w:val="36"/>
          <w:szCs w:val="36"/>
          <w:rtl/>
        </w:rPr>
        <w:t>كان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مستحقا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للعقوبة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لكن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هذا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الحكم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العقلي</w:t>
      </w:r>
      <w:proofErr w:type="spellEnd"/>
      <w:r w:rsidRPr="00E13484">
        <w:rPr>
          <w:rFonts w:cs="2  Badr"/>
          <w:sz w:val="36"/>
          <w:szCs w:val="36"/>
          <w:rtl/>
        </w:rPr>
        <w:t xml:space="preserve"> معلق </w:t>
      </w:r>
      <w:proofErr w:type="spellStart"/>
      <w:r w:rsidRPr="00E13484">
        <w:rPr>
          <w:rFonts w:cs="2  Badr"/>
          <w:sz w:val="36"/>
          <w:szCs w:val="36"/>
          <w:rtl/>
        </w:rPr>
        <w:t>على</w:t>
      </w:r>
      <w:proofErr w:type="spellEnd"/>
      <w:r w:rsidRPr="00E13484">
        <w:rPr>
          <w:rFonts w:cs="2  Badr"/>
          <w:sz w:val="36"/>
          <w:szCs w:val="36"/>
          <w:rtl/>
        </w:rPr>
        <w:t xml:space="preserve"> عدم صدور </w:t>
      </w:r>
      <w:proofErr w:type="spellStart"/>
      <w:r w:rsidRPr="00E13484">
        <w:rPr>
          <w:rFonts w:cs="2  Badr"/>
          <w:sz w:val="36"/>
          <w:szCs w:val="36"/>
          <w:rtl/>
        </w:rPr>
        <w:t>الترخيص</w:t>
      </w:r>
      <w:proofErr w:type="spellEnd"/>
      <w:r w:rsidRPr="00E13484">
        <w:rPr>
          <w:rFonts w:cs="2  Badr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/>
          <w:sz w:val="36"/>
          <w:szCs w:val="36"/>
          <w:rtl/>
        </w:rPr>
        <w:t>الشارع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في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الارتكاب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بحيث</w:t>
      </w:r>
      <w:proofErr w:type="spellEnd"/>
      <w:r w:rsidRPr="00E13484">
        <w:rPr>
          <w:rFonts w:cs="2  Badr"/>
          <w:sz w:val="36"/>
          <w:szCs w:val="36"/>
          <w:rtl/>
        </w:rPr>
        <w:t xml:space="preserve"> لو صدر منه </w:t>
      </w:r>
      <w:proofErr w:type="spellStart"/>
      <w:r w:rsidRPr="00E13484">
        <w:rPr>
          <w:rFonts w:cs="2  Badr"/>
          <w:sz w:val="36"/>
          <w:szCs w:val="36"/>
          <w:rtl/>
        </w:rPr>
        <w:t>الترخيص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في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الار</w:t>
      </w:r>
      <w:r w:rsidRPr="00E13484">
        <w:rPr>
          <w:rFonts w:cs="2  Badr" w:hint="eastAsia"/>
          <w:sz w:val="36"/>
          <w:szCs w:val="36"/>
          <w:rtl/>
        </w:rPr>
        <w:t>تكاب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فحينئذ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لايحكم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العقل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باستحقاق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العقاب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في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تقدير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المخالفة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مع</w:t>
      </w:r>
      <w:proofErr w:type="spellEnd"/>
      <w:r w:rsidRPr="00E13484">
        <w:rPr>
          <w:rFonts w:cs="2  Badr"/>
          <w:sz w:val="36"/>
          <w:szCs w:val="36"/>
          <w:rtl/>
        </w:rPr>
        <w:t xml:space="preserve"> ما هو مقطوع اصلا و </w:t>
      </w:r>
      <w:proofErr w:type="spellStart"/>
      <w:r w:rsidRPr="00E13484">
        <w:rPr>
          <w:rFonts w:cs="2  Badr"/>
          <w:sz w:val="36"/>
          <w:szCs w:val="36"/>
          <w:rtl/>
        </w:rPr>
        <w:t>بعبارة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ثانية</w:t>
      </w:r>
      <w:proofErr w:type="spellEnd"/>
      <w:r w:rsidRPr="00E13484">
        <w:rPr>
          <w:rFonts w:cs="2  Badr"/>
          <w:sz w:val="36"/>
          <w:szCs w:val="36"/>
          <w:rtl/>
        </w:rPr>
        <w:t xml:space="preserve">: ان </w:t>
      </w:r>
      <w:proofErr w:type="spellStart"/>
      <w:r w:rsidRPr="00E13484">
        <w:rPr>
          <w:rFonts w:cs="2  Badr"/>
          <w:sz w:val="36"/>
          <w:szCs w:val="36"/>
          <w:rtl/>
        </w:rPr>
        <w:t>العقل</w:t>
      </w:r>
      <w:proofErr w:type="spellEnd"/>
      <w:r w:rsidRPr="00E13484">
        <w:rPr>
          <w:rFonts w:cs="2  Badr"/>
          <w:sz w:val="36"/>
          <w:szCs w:val="36"/>
          <w:rtl/>
        </w:rPr>
        <w:t xml:space="preserve"> قال </w:t>
      </w:r>
      <w:proofErr w:type="spellStart"/>
      <w:r w:rsidRPr="00E13484">
        <w:rPr>
          <w:rFonts w:cs="2  Badr"/>
          <w:sz w:val="36"/>
          <w:szCs w:val="36"/>
          <w:rtl/>
        </w:rPr>
        <w:t>بانه</w:t>
      </w:r>
      <w:proofErr w:type="spellEnd"/>
      <w:r w:rsidRPr="00E13484">
        <w:rPr>
          <w:rFonts w:cs="2  Badr"/>
          <w:sz w:val="36"/>
          <w:szCs w:val="36"/>
          <w:rtl/>
        </w:rPr>
        <w:t xml:space="preserve"> لو وصل من </w:t>
      </w:r>
      <w:proofErr w:type="spellStart"/>
      <w:r w:rsidRPr="00E13484">
        <w:rPr>
          <w:rFonts w:cs="2  Badr"/>
          <w:sz w:val="36"/>
          <w:szCs w:val="36"/>
          <w:rtl/>
        </w:rPr>
        <w:t>الشارع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بيان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على</w:t>
      </w:r>
      <w:proofErr w:type="spellEnd"/>
      <w:r w:rsidRPr="00E13484">
        <w:rPr>
          <w:rFonts w:cs="2  Badr"/>
          <w:sz w:val="36"/>
          <w:szCs w:val="36"/>
          <w:rtl/>
        </w:rPr>
        <w:t xml:space="preserve"> عدم </w:t>
      </w:r>
      <w:proofErr w:type="spellStart"/>
      <w:r w:rsidRPr="00E13484">
        <w:rPr>
          <w:rFonts w:cs="2  Badr"/>
          <w:sz w:val="36"/>
          <w:szCs w:val="36"/>
          <w:rtl/>
        </w:rPr>
        <w:t>منجزية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القطع</w:t>
      </w:r>
      <w:proofErr w:type="spellEnd"/>
      <w:r w:rsidRPr="00E13484">
        <w:rPr>
          <w:rFonts w:cs="2  Badr"/>
          <w:sz w:val="36"/>
          <w:szCs w:val="36"/>
          <w:rtl/>
        </w:rPr>
        <w:t xml:space="preserve"> و عدم استحقاق </w:t>
      </w:r>
      <w:proofErr w:type="spellStart"/>
      <w:r w:rsidRPr="00E13484">
        <w:rPr>
          <w:rFonts w:cs="2  Badr"/>
          <w:sz w:val="36"/>
          <w:szCs w:val="36"/>
          <w:rtl/>
        </w:rPr>
        <w:t>العقاب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في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تقدير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المخالفة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معه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فانى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أحكم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بعدم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الاستحقاق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ايضا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r w:rsidRPr="00E13484">
        <w:rPr>
          <w:rFonts w:cs="2  Badr" w:hint="cs"/>
          <w:sz w:val="36"/>
          <w:szCs w:val="36"/>
          <w:rtl/>
        </w:rPr>
        <w:t xml:space="preserve">ان صدر منه بیان علی استحقاق </w:t>
      </w:r>
      <w:proofErr w:type="spellStart"/>
      <w:r w:rsidRPr="00E13484">
        <w:rPr>
          <w:rFonts w:cs="2  Badr" w:hint="cs"/>
          <w:sz w:val="36"/>
          <w:szCs w:val="36"/>
          <w:rtl/>
        </w:rPr>
        <w:t>العقوبة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تقدیر </w:t>
      </w:r>
      <w:proofErr w:type="spellStart"/>
      <w:r w:rsidRPr="00E13484">
        <w:rPr>
          <w:rFonts w:cs="2  Badr" w:hint="cs"/>
          <w:sz w:val="36"/>
          <w:szCs w:val="36"/>
          <w:rtl/>
        </w:rPr>
        <w:t>المخالفة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فهکذا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انی </w:t>
      </w:r>
      <w:proofErr w:type="spellStart"/>
      <w:r w:rsidRPr="00E13484">
        <w:rPr>
          <w:rFonts w:cs="2  Badr" w:hint="cs"/>
          <w:sz w:val="36"/>
          <w:szCs w:val="36"/>
          <w:rtl/>
        </w:rPr>
        <w:t>احکم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بالاستحقاق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فان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بیان </w:t>
      </w:r>
      <w:proofErr w:type="spellStart"/>
      <w:r w:rsidRPr="00E13484">
        <w:rPr>
          <w:rFonts w:cs="2  Badr" w:hint="cs"/>
          <w:sz w:val="36"/>
          <w:szCs w:val="36"/>
          <w:rtl/>
        </w:rPr>
        <w:t>الشارع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E13484">
        <w:rPr>
          <w:rFonts w:cs="2  Badr" w:hint="cs"/>
          <w:sz w:val="36"/>
          <w:szCs w:val="36"/>
          <w:rtl/>
        </w:rPr>
        <w:t>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 w:hint="cs"/>
          <w:sz w:val="36"/>
          <w:szCs w:val="36"/>
          <w:rtl/>
        </w:rPr>
        <w:t>عدمه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یعین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موضوع حکم </w:t>
      </w:r>
      <w:proofErr w:type="spellStart"/>
      <w:r w:rsidRPr="00E13484">
        <w:rPr>
          <w:rFonts w:cs="2  Badr" w:hint="cs"/>
          <w:sz w:val="36"/>
          <w:szCs w:val="36"/>
          <w:rtl/>
        </w:rPr>
        <w:t>العقل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بالاستحقاق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 w:hint="cs"/>
          <w:sz w:val="36"/>
          <w:szCs w:val="36"/>
          <w:rtl/>
        </w:rPr>
        <w:t>عدمه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E13484">
        <w:rPr>
          <w:rFonts w:cs="2  Badr" w:hint="cs"/>
          <w:sz w:val="36"/>
          <w:szCs w:val="36"/>
          <w:rtl/>
        </w:rPr>
        <w:t>هنا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اذا صدر من </w:t>
      </w:r>
      <w:proofErr w:type="spellStart"/>
      <w:r w:rsidRPr="00E13484">
        <w:rPr>
          <w:rFonts w:cs="2  Badr" w:hint="cs"/>
          <w:sz w:val="36"/>
          <w:szCs w:val="36"/>
          <w:rtl/>
        </w:rPr>
        <w:t>الشارع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خطاب دل علی نفی </w:t>
      </w:r>
      <w:proofErr w:type="spellStart"/>
      <w:r w:rsidRPr="00E13484">
        <w:rPr>
          <w:rFonts w:cs="2  Badr" w:hint="cs"/>
          <w:sz w:val="36"/>
          <w:szCs w:val="36"/>
          <w:rtl/>
        </w:rPr>
        <w:t>حجیة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فهو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خطاب مولوی و </w:t>
      </w:r>
      <w:proofErr w:type="spellStart"/>
      <w:r w:rsidRPr="00E13484">
        <w:rPr>
          <w:rFonts w:cs="2  Badr" w:hint="cs"/>
          <w:sz w:val="36"/>
          <w:szCs w:val="36"/>
          <w:rtl/>
        </w:rPr>
        <w:t>هکذا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اذا صدر من </w:t>
      </w:r>
      <w:proofErr w:type="spellStart"/>
      <w:r w:rsidRPr="00E13484">
        <w:rPr>
          <w:rFonts w:cs="2  Badr" w:hint="cs"/>
          <w:sz w:val="36"/>
          <w:szCs w:val="36"/>
          <w:rtl/>
        </w:rPr>
        <w:t>الشارع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خطاب دل علی </w:t>
      </w:r>
      <w:proofErr w:type="spellStart"/>
      <w:r w:rsidRPr="00E13484">
        <w:rPr>
          <w:rFonts w:cs="2  Badr" w:hint="cs"/>
          <w:sz w:val="36"/>
          <w:szCs w:val="36"/>
          <w:rtl/>
        </w:rPr>
        <w:t>حجیة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فهو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خطاب مولوی </w:t>
      </w:r>
      <w:proofErr w:type="spellStart"/>
      <w:r w:rsidRPr="00E13484">
        <w:rPr>
          <w:rFonts w:cs="2  Badr" w:hint="cs"/>
          <w:sz w:val="36"/>
          <w:szCs w:val="36"/>
          <w:rtl/>
        </w:rPr>
        <w:t>امضائی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لان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حجیة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لیست </w:t>
      </w:r>
      <w:proofErr w:type="spellStart"/>
      <w:r w:rsidRPr="00E13484">
        <w:rPr>
          <w:rFonts w:cs="2  Badr" w:hint="cs"/>
          <w:sz w:val="36"/>
          <w:szCs w:val="36"/>
          <w:rtl/>
        </w:rPr>
        <w:t>بذاتیة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کما مر </w:t>
      </w:r>
      <w:proofErr w:type="spellStart"/>
      <w:r w:rsidRPr="00E13484">
        <w:rPr>
          <w:rFonts w:cs="2  Badr" w:hint="cs"/>
          <w:sz w:val="36"/>
          <w:szCs w:val="36"/>
          <w:rtl/>
        </w:rPr>
        <w:t>منا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مبحث </w:t>
      </w:r>
      <w:proofErr w:type="spellStart"/>
      <w:r w:rsidRPr="00E13484">
        <w:rPr>
          <w:rFonts w:cs="2  Badr" w:hint="cs"/>
          <w:sz w:val="36"/>
          <w:szCs w:val="36"/>
          <w:rtl/>
        </w:rPr>
        <w:t>حجیة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E13484">
        <w:rPr>
          <w:rFonts w:cs="2  Badr" w:hint="cs"/>
          <w:sz w:val="36"/>
          <w:szCs w:val="36"/>
          <w:rtl/>
        </w:rPr>
        <w:t>القطع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حجة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باب قیام </w:t>
      </w:r>
      <w:proofErr w:type="spellStart"/>
      <w:r w:rsidRPr="00E13484">
        <w:rPr>
          <w:rFonts w:cs="2  Badr" w:hint="cs"/>
          <w:sz w:val="36"/>
          <w:szCs w:val="36"/>
          <w:rtl/>
        </w:rPr>
        <w:t>سیرة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العقلاء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E13484">
        <w:rPr>
          <w:rFonts w:cs="2  Badr" w:hint="cs"/>
          <w:sz w:val="36"/>
          <w:szCs w:val="36"/>
          <w:rtl/>
        </w:rPr>
        <w:t>العمل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E13484">
        <w:rPr>
          <w:rFonts w:cs="2  Badr" w:hint="cs"/>
          <w:sz w:val="36"/>
          <w:szCs w:val="36"/>
          <w:rtl/>
        </w:rPr>
        <w:t>فالعقلاء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یرون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بالتکلیف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ملازما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بالغرض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E13484">
        <w:rPr>
          <w:rFonts w:cs="2  Badr" w:hint="cs"/>
          <w:sz w:val="36"/>
          <w:szCs w:val="36"/>
          <w:rtl/>
        </w:rPr>
        <w:t>یعملون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بمقتضی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قطعهم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بالتکلیف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ان </w:t>
      </w:r>
      <w:proofErr w:type="spellStart"/>
      <w:r w:rsidRPr="00E13484">
        <w:rPr>
          <w:rFonts w:cs="2  Badr" w:hint="cs"/>
          <w:sz w:val="36"/>
          <w:szCs w:val="36"/>
          <w:rtl/>
        </w:rPr>
        <w:t>السیرة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القائمة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علی ذلک </w:t>
      </w:r>
      <w:proofErr w:type="spellStart"/>
      <w:r w:rsidRPr="00E13484">
        <w:rPr>
          <w:rFonts w:cs="2  Badr" w:hint="cs"/>
          <w:sz w:val="36"/>
          <w:szCs w:val="36"/>
          <w:rtl/>
        </w:rPr>
        <w:t>یکون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حجة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 w:hint="cs"/>
          <w:sz w:val="36"/>
          <w:szCs w:val="36"/>
          <w:rtl/>
        </w:rPr>
        <w:t>الخطاب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الصادر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 w:hint="cs"/>
          <w:sz w:val="36"/>
          <w:szCs w:val="36"/>
          <w:rtl/>
        </w:rPr>
        <w:t>الشارع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اذا دل علی </w:t>
      </w:r>
      <w:proofErr w:type="spellStart"/>
      <w:r w:rsidRPr="00E13484">
        <w:rPr>
          <w:rFonts w:cs="2  Badr" w:hint="cs"/>
          <w:sz w:val="36"/>
          <w:szCs w:val="36"/>
          <w:rtl/>
        </w:rPr>
        <w:t>حجیة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فهو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مولوی و امضاء </w:t>
      </w:r>
      <w:proofErr w:type="spellStart"/>
      <w:r w:rsidRPr="00E13484">
        <w:rPr>
          <w:rFonts w:cs="2  Badr" w:hint="cs"/>
          <w:sz w:val="36"/>
          <w:szCs w:val="36"/>
          <w:rtl/>
        </w:rPr>
        <w:t>لما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قامت علیه </w:t>
      </w:r>
      <w:proofErr w:type="spellStart"/>
      <w:r w:rsidRPr="00E13484">
        <w:rPr>
          <w:rFonts w:cs="2  Badr" w:hint="cs"/>
          <w:sz w:val="36"/>
          <w:szCs w:val="36"/>
          <w:rtl/>
        </w:rPr>
        <w:t>السیرة</w:t>
      </w:r>
      <w:proofErr w:type="spellEnd"/>
      <w:r w:rsidRPr="00E13484">
        <w:rPr>
          <w:rFonts w:cs="2  Badr" w:hint="cs"/>
          <w:sz w:val="36"/>
          <w:szCs w:val="36"/>
          <w:rtl/>
        </w:rPr>
        <w:t>.</w:t>
      </w:r>
    </w:p>
    <w:p w14:paraId="5B681372" w14:textId="77777777" w:rsidR="00E13484" w:rsidRPr="00E13484" w:rsidRDefault="00E13484" w:rsidP="00E13484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E13484">
        <w:rPr>
          <w:rFonts w:cs="2  Badr"/>
          <w:b/>
          <w:bCs/>
          <w:color w:val="FF0000"/>
          <w:sz w:val="36"/>
          <w:szCs w:val="36"/>
          <w:rtl/>
        </w:rPr>
        <w:t>الثانية</w:t>
      </w:r>
      <w:proofErr w:type="spellEnd"/>
      <w:r w:rsidRPr="00E13484">
        <w:rPr>
          <w:rFonts w:cs="2  Badr"/>
          <w:b/>
          <w:bCs/>
          <w:color w:val="FF0000"/>
          <w:sz w:val="36"/>
          <w:szCs w:val="36"/>
          <w:rtl/>
        </w:rPr>
        <w:t>:</w:t>
      </w:r>
      <w:r w:rsidRPr="00E13484">
        <w:rPr>
          <w:rFonts w:cs="2  Badr"/>
          <w:color w:val="FF0000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الأحكام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العقلية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المنجزة</w:t>
      </w:r>
      <w:proofErr w:type="spellEnd"/>
      <w:r w:rsidRPr="00E13484">
        <w:rPr>
          <w:rFonts w:cs="2  Badr"/>
          <w:sz w:val="36"/>
          <w:szCs w:val="36"/>
          <w:rtl/>
        </w:rPr>
        <w:t xml:space="preserve"> مثل </w:t>
      </w:r>
      <w:proofErr w:type="spellStart"/>
      <w:r w:rsidRPr="00E13484">
        <w:rPr>
          <w:rFonts w:cs="2  Badr"/>
          <w:sz w:val="36"/>
          <w:szCs w:val="36"/>
          <w:rtl/>
        </w:rPr>
        <w:t>حكم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العقل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بعدم</w:t>
      </w:r>
      <w:proofErr w:type="spellEnd"/>
      <w:r w:rsidRPr="00E13484">
        <w:rPr>
          <w:rFonts w:cs="2  Badr"/>
          <w:sz w:val="36"/>
          <w:szCs w:val="36"/>
          <w:rtl/>
        </w:rPr>
        <w:t xml:space="preserve"> استحقاق </w:t>
      </w:r>
      <w:proofErr w:type="spellStart"/>
      <w:r w:rsidRPr="00E13484">
        <w:rPr>
          <w:rFonts w:cs="2  Badr"/>
          <w:sz w:val="36"/>
          <w:szCs w:val="36"/>
          <w:rtl/>
        </w:rPr>
        <w:t>عقوبة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العاجز</w:t>
      </w:r>
      <w:proofErr w:type="spellEnd"/>
      <w:r w:rsidRPr="00E13484">
        <w:rPr>
          <w:rFonts w:cs="2  Badr"/>
          <w:sz w:val="36"/>
          <w:szCs w:val="36"/>
          <w:rtl/>
        </w:rPr>
        <w:t xml:space="preserve"> او </w:t>
      </w:r>
      <w:proofErr w:type="spellStart"/>
      <w:r w:rsidRPr="00E13484">
        <w:rPr>
          <w:rFonts w:cs="2  Badr"/>
          <w:sz w:val="36"/>
          <w:szCs w:val="36"/>
          <w:rtl/>
        </w:rPr>
        <w:t>الغافل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القاصر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فان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هذا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الحكم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العقلي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تنجيزي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لايجوز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للشارع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التصرف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فيه</w:t>
      </w:r>
      <w:proofErr w:type="spellEnd"/>
      <w:r w:rsidRPr="00E13484">
        <w:rPr>
          <w:rFonts w:cs="2  Badr"/>
          <w:sz w:val="36"/>
          <w:szCs w:val="36"/>
          <w:rtl/>
        </w:rPr>
        <w:t>.</w:t>
      </w:r>
    </w:p>
    <w:p w14:paraId="42BEDDBF" w14:textId="77777777" w:rsidR="00E13484" w:rsidRPr="00E13484" w:rsidRDefault="00E13484" w:rsidP="00E13484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ثانیا:</w:t>
      </w:r>
      <w:r w:rsidRPr="00E13484">
        <w:rPr>
          <w:rFonts w:cs="2  Badr" w:hint="cs"/>
          <w:color w:val="FF0000"/>
          <w:sz w:val="36"/>
          <w:szCs w:val="36"/>
          <w:rtl/>
        </w:rPr>
        <w:t xml:space="preserve"> </w:t>
      </w:r>
      <w:r w:rsidRPr="00E13484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E13484">
        <w:rPr>
          <w:rFonts w:cs="2  Badr" w:hint="cs"/>
          <w:sz w:val="36"/>
          <w:szCs w:val="36"/>
          <w:rtl/>
        </w:rPr>
        <w:t>الاحتیاط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جمیع </w:t>
      </w:r>
      <w:proofErr w:type="spellStart"/>
      <w:r w:rsidRPr="00E13484">
        <w:rPr>
          <w:rFonts w:cs="2  Badr" w:hint="cs"/>
          <w:sz w:val="36"/>
          <w:szCs w:val="36"/>
          <w:rtl/>
        </w:rPr>
        <w:t>الطرق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 w:hint="cs"/>
          <w:sz w:val="36"/>
          <w:szCs w:val="36"/>
          <w:rtl/>
        </w:rPr>
        <w:t>المظنونة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 w:hint="cs"/>
          <w:sz w:val="36"/>
          <w:szCs w:val="36"/>
          <w:rtl/>
        </w:rPr>
        <w:t>المشکوکة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 w:hint="cs"/>
          <w:sz w:val="36"/>
          <w:szCs w:val="36"/>
          <w:rtl/>
        </w:rPr>
        <w:t>الموهومة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یوجب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انحلال العلم </w:t>
      </w:r>
      <w:proofErr w:type="spellStart"/>
      <w:r w:rsidRPr="00E13484">
        <w:rPr>
          <w:rFonts w:cs="2  Badr" w:hint="cs"/>
          <w:sz w:val="36"/>
          <w:szCs w:val="36"/>
          <w:rtl/>
        </w:rPr>
        <w:t>الاجمالی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لانه کان </w:t>
      </w:r>
      <w:proofErr w:type="spellStart"/>
      <w:r w:rsidRPr="00E13484">
        <w:rPr>
          <w:rFonts w:cs="2  Badr" w:hint="cs"/>
          <w:sz w:val="36"/>
          <w:szCs w:val="36"/>
          <w:rtl/>
        </w:rPr>
        <w:t>وافیا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بمعظم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الفقه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فلایجب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الاحتیاط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13484">
        <w:rPr>
          <w:rFonts w:cs="2  Badr" w:hint="cs"/>
          <w:sz w:val="36"/>
          <w:szCs w:val="36"/>
          <w:rtl/>
        </w:rPr>
        <w:t>الوقائع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المظنونة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بعد انحلال العلم </w:t>
      </w:r>
      <w:proofErr w:type="spellStart"/>
      <w:r w:rsidRPr="00E13484">
        <w:rPr>
          <w:rFonts w:cs="2  Badr" w:hint="cs"/>
          <w:sz w:val="36"/>
          <w:szCs w:val="36"/>
          <w:rtl/>
        </w:rPr>
        <w:t>الاجمالی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خلافا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لما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افاده </w:t>
      </w:r>
      <w:proofErr w:type="spellStart"/>
      <w:r w:rsidRPr="00E13484">
        <w:rPr>
          <w:rFonts w:cs="2  Badr" w:hint="cs"/>
          <w:sz w:val="36"/>
          <w:szCs w:val="36"/>
          <w:rtl/>
        </w:rPr>
        <w:t>المحقق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الآخوند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(قدس سره). </w:t>
      </w:r>
    </w:p>
    <w:p w14:paraId="2F4DC05B" w14:textId="77777777" w:rsidR="00E13484" w:rsidRPr="00E13484" w:rsidRDefault="00E13484" w:rsidP="00E13484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ثالثا</w:t>
      </w:r>
      <w:proofErr w:type="spellEnd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  <w:proofErr w:type="spellStart"/>
      <w:r w:rsidRPr="00E13484">
        <w:rPr>
          <w:rFonts w:cs="2  Badr"/>
          <w:sz w:val="36"/>
          <w:szCs w:val="36"/>
          <w:rtl/>
        </w:rPr>
        <w:t>إن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المحقق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الآخوند</w:t>
      </w:r>
      <w:proofErr w:type="spellEnd"/>
      <w:r w:rsidRPr="00E13484">
        <w:rPr>
          <w:rFonts w:cs="2  Badr"/>
          <w:sz w:val="36"/>
          <w:szCs w:val="36"/>
          <w:rtl/>
        </w:rPr>
        <w:t xml:space="preserve"> (قدس سره) قد </w:t>
      </w:r>
      <w:proofErr w:type="spellStart"/>
      <w:r w:rsidRPr="00E13484">
        <w:rPr>
          <w:rFonts w:cs="2  Badr"/>
          <w:sz w:val="36"/>
          <w:szCs w:val="36"/>
          <w:rtl/>
        </w:rPr>
        <w:t>إدعى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بأن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العقل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يحكم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بلزوم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الإمتثال</w:t>
      </w:r>
      <w:proofErr w:type="spellEnd"/>
      <w:r w:rsidRPr="00E13484">
        <w:rPr>
          <w:rFonts w:cs="2  Badr"/>
          <w:sz w:val="36"/>
          <w:szCs w:val="36"/>
          <w:rtl/>
        </w:rPr>
        <w:t xml:space="preserve"> الواقع بما هو واقع </w:t>
      </w:r>
      <w:proofErr w:type="spellStart"/>
      <w:r w:rsidRPr="00E13484">
        <w:rPr>
          <w:rFonts w:cs="2  Badr"/>
          <w:sz w:val="36"/>
          <w:szCs w:val="36"/>
          <w:rtl/>
        </w:rPr>
        <w:t>مع</w:t>
      </w:r>
      <w:proofErr w:type="spellEnd"/>
      <w:r w:rsidRPr="00E13484">
        <w:rPr>
          <w:rFonts w:cs="2  Badr"/>
          <w:sz w:val="36"/>
          <w:szCs w:val="36"/>
          <w:rtl/>
        </w:rPr>
        <w:t xml:space="preserve"> ان </w:t>
      </w:r>
      <w:proofErr w:type="spellStart"/>
      <w:r w:rsidRPr="00E13484">
        <w:rPr>
          <w:rFonts w:cs="2  Badr"/>
          <w:sz w:val="36"/>
          <w:szCs w:val="36"/>
          <w:rtl/>
        </w:rPr>
        <w:t>العقل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لايحكم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بذلك</w:t>
      </w:r>
      <w:proofErr w:type="spellEnd"/>
      <w:r w:rsidRPr="00E13484">
        <w:rPr>
          <w:rFonts w:cs="2  Badr"/>
          <w:sz w:val="36"/>
          <w:szCs w:val="36"/>
          <w:rtl/>
        </w:rPr>
        <w:t xml:space="preserve"> بل </w:t>
      </w:r>
      <w:proofErr w:type="spellStart"/>
      <w:r w:rsidRPr="00E13484">
        <w:rPr>
          <w:rFonts w:cs="2  Badr"/>
          <w:sz w:val="36"/>
          <w:szCs w:val="36"/>
          <w:rtl/>
        </w:rPr>
        <w:t>العقل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يحكم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بلزوم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تحصيل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الأمن</w:t>
      </w:r>
      <w:proofErr w:type="spellEnd"/>
      <w:r w:rsidRPr="00E13484">
        <w:rPr>
          <w:rFonts w:cs="2  Badr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/>
          <w:sz w:val="36"/>
          <w:szCs w:val="36"/>
          <w:rtl/>
        </w:rPr>
        <w:t>العقاب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لايكون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إمتثال</w:t>
      </w:r>
      <w:proofErr w:type="spellEnd"/>
      <w:r w:rsidRPr="00E13484">
        <w:rPr>
          <w:rFonts w:cs="2  Badr"/>
          <w:sz w:val="36"/>
          <w:szCs w:val="36"/>
          <w:rtl/>
        </w:rPr>
        <w:t xml:space="preserve"> الواقع بما هو واقع </w:t>
      </w:r>
      <w:proofErr w:type="spellStart"/>
      <w:r w:rsidRPr="00E13484">
        <w:rPr>
          <w:rFonts w:cs="2  Badr"/>
          <w:sz w:val="36"/>
          <w:szCs w:val="36"/>
          <w:rtl/>
        </w:rPr>
        <w:t>موجبا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للأمن</w:t>
      </w:r>
      <w:proofErr w:type="spellEnd"/>
      <w:r w:rsidRPr="00E13484">
        <w:rPr>
          <w:rFonts w:cs="2  Badr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/>
          <w:sz w:val="36"/>
          <w:szCs w:val="36"/>
          <w:rtl/>
        </w:rPr>
        <w:t>العقاب</w:t>
      </w:r>
      <w:proofErr w:type="spellEnd"/>
      <w:r w:rsidRPr="00E13484">
        <w:rPr>
          <w:rFonts w:cs="2  Badr"/>
          <w:sz w:val="36"/>
          <w:szCs w:val="36"/>
          <w:rtl/>
        </w:rPr>
        <w:t xml:space="preserve"> بل </w:t>
      </w:r>
      <w:proofErr w:type="spellStart"/>
      <w:r w:rsidRPr="00E13484">
        <w:rPr>
          <w:rFonts w:cs="2  Badr"/>
          <w:sz w:val="36"/>
          <w:szCs w:val="36"/>
          <w:rtl/>
        </w:rPr>
        <w:t>المكلف</w:t>
      </w:r>
      <w:proofErr w:type="spellEnd"/>
      <w:r w:rsidRPr="00E13484">
        <w:rPr>
          <w:rFonts w:cs="2  Badr"/>
          <w:sz w:val="36"/>
          <w:szCs w:val="36"/>
          <w:rtl/>
        </w:rPr>
        <w:t xml:space="preserve"> اذا </w:t>
      </w:r>
      <w:proofErr w:type="spellStart"/>
      <w:r w:rsidRPr="00E13484">
        <w:rPr>
          <w:rFonts w:cs="2  Badr"/>
          <w:sz w:val="36"/>
          <w:szCs w:val="36"/>
          <w:rtl/>
        </w:rPr>
        <w:t>أتى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بالواقع</w:t>
      </w:r>
      <w:proofErr w:type="spellEnd"/>
      <w:r w:rsidRPr="00E13484">
        <w:rPr>
          <w:rFonts w:cs="2  Badr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/>
          <w:sz w:val="36"/>
          <w:szCs w:val="36"/>
          <w:rtl/>
        </w:rPr>
        <w:t>طريق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الحجة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فهو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صار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مأمونا</w:t>
      </w:r>
      <w:proofErr w:type="spellEnd"/>
      <w:r w:rsidRPr="00E13484">
        <w:rPr>
          <w:rFonts w:cs="2  Badr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/>
          <w:sz w:val="36"/>
          <w:szCs w:val="36"/>
          <w:rtl/>
        </w:rPr>
        <w:t>العقاب</w:t>
      </w:r>
      <w:proofErr w:type="spellEnd"/>
      <w:r w:rsidRPr="00E13484">
        <w:rPr>
          <w:rFonts w:cs="2  Badr"/>
          <w:sz w:val="36"/>
          <w:szCs w:val="36"/>
          <w:rtl/>
        </w:rPr>
        <w:t xml:space="preserve"> و اما اذا </w:t>
      </w:r>
      <w:proofErr w:type="spellStart"/>
      <w:r w:rsidRPr="00E13484">
        <w:rPr>
          <w:rFonts w:cs="2  Badr"/>
          <w:sz w:val="36"/>
          <w:szCs w:val="36"/>
          <w:rtl/>
        </w:rPr>
        <w:t>أتى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بالواقع</w:t>
      </w:r>
      <w:proofErr w:type="spellEnd"/>
      <w:r w:rsidRPr="00E13484">
        <w:rPr>
          <w:rFonts w:cs="2  Badr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/>
          <w:sz w:val="36"/>
          <w:szCs w:val="36"/>
          <w:rtl/>
        </w:rPr>
        <w:t>غير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طريق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الحجة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فهو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لايكون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مامونا</w:t>
      </w:r>
      <w:proofErr w:type="spellEnd"/>
      <w:r w:rsidRPr="00E13484">
        <w:rPr>
          <w:rFonts w:cs="2  Badr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/>
          <w:sz w:val="36"/>
          <w:szCs w:val="36"/>
          <w:rtl/>
        </w:rPr>
        <w:t>العقاب</w:t>
      </w:r>
      <w:proofErr w:type="spellEnd"/>
      <w:r w:rsidRPr="00E13484">
        <w:rPr>
          <w:rFonts w:cs="2  Badr"/>
          <w:sz w:val="36"/>
          <w:szCs w:val="36"/>
          <w:rtl/>
        </w:rPr>
        <w:t xml:space="preserve"> مثلا اذا </w:t>
      </w:r>
      <w:proofErr w:type="spellStart"/>
      <w:r w:rsidRPr="00E13484">
        <w:rPr>
          <w:rFonts w:cs="2  Badr"/>
          <w:sz w:val="36"/>
          <w:szCs w:val="36"/>
          <w:rtl/>
        </w:rPr>
        <w:t>قام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الخبر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المعتبر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على</w:t>
      </w:r>
      <w:proofErr w:type="spellEnd"/>
      <w:r w:rsidRPr="00E13484">
        <w:rPr>
          <w:rFonts w:cs="2  Badr"/>
          <w:sz w:val="36"/>
          <w:szCs w:val="36"/>
          <w:rtl/>
        </w:rPr>
        <w:t xml:space="preserve"> وجوب </w:t>
      </w:r>
      <w:proofErr w:type="spellStart"/>
      <w:r w:rsidRPr="00E13484">
        <w:rPr>
          <w:rFonts w:cs="2  Badr"/>
          <w:sz w:val="36"/>
          <w:szCs w:val="36"/>
          <w:rtl/>
        </w:rPr>
        <w:t>صلاة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الجمعة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قام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الخبر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الضعيف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على</w:t>
      </w:r>
      <w:proofErr w:type="spellEnd"/>
      <w:r w:rsidRPr="00E13484">
        <w:rPr>
          <w:rFonts w:cs="2  Badr"/>
          <w:sz w:val="36"/>
          <w:szCs w:val="36"/>
          <w:rtl/>
        </w:rPr>
        <w:t xml:space="preserve"> وجوب </w:t>
      </w:r>
      <w:proofErr w:type="spellStart"/>
      <w:r w:rsidRPr="00E13484">
        <w:rPr>
          <w:rFonts w:cs="2  Badr"/>
          <w:sz w:val="36"/>
          <w:szCs w:val="36"/>
          <w:rtl/>
        </w:rPr>
        <w:t>صلاة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الظهر</w:t>
      </w:r>
      <w:proofErr w:type="spellEnd"/>
      <w:r w:rsidRPr="00E13484">
        <w:rPr>
          <w:rFonts w:cs="2  Badr"/>
          <w:sz w:val="36"/>
          <w:szCs w:val="36"/>
          <w:rtl/>
        </w:rPr>
        <w:t xml:space="preserve"> فلو عمل </w:t>
      </w:r>
      <w:proofErr w:type="spellStart"/>
      <w:r w:rsidRPr="00E13484">
        <w:rPr>
          <w:rFonts w:cs="2  Badr"/>
          <w:sz w:val="36"/>
          <w:szCs w:val="36"/>
          <w:rtl/>
        </w:rPr>
        <w:t>المكلف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بالخبر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الضعيف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أتى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بالظهر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فهو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متجر</w:t>
      </w:r>
      <w:proofErr w:type="spellEnd"/>
      <w:r w:rsidRPr="00E13484">
        <w:rPr>
          <w:rFonts w:cs="2  Badr"/>
          <w:sz w:val="36"/>
          <w:szCs w:val="36"/>
          <w:rtl/>
        </w:rPr>
        <w:t xml:space="preserve"> و مستحق </w:t>
      </w:r>
      <w:proofErr w:type="spellStart"/>
      <w:r w:rsidRPr="00E13484">
        <w:rPr>
          <w:rFonts w:cs="2  Badr"/>
          <w:sz w:val="36"/>
          <w:szCs w:val="36"/>
          <w:rtl/>
        </w:rPr>
        <w:t>للعقاب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إن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كانت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صلاة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الظهر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واجبة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في</w:t>
      </w:r>
      <w:proofErr w:type="spellEnd"/>
      <w:r w:rsidRPr="00E13484">
        <w:rPr>
          <w:rFonts w:cs="2  Badr"/>
          <w:sz w:val="36"/>
          <w:szCs w:val="36"/>
          <w:rtl/>
        </w:rPr>
        <w:t xml:space="preserve"> علم الله و </w:t>
      </w:r>
      <w:proofErr w:type="spellStart"/>
      <w:r w:rsidRPr="00E13484">
        <w:rPr>
          <w:rFonts w:cs="2  Badr"/>
          <w:sz w:val="36"/>
          <w:szCs w:val="36"/>
          <w:rtl/>
        </w:rPr>
        <w:t>هذا</w:t>
      </w:r>
      <w:proofErr w:type="spellEnd"/>
      <w:r w:rsidRPr="00E13484">
        <w:rPr>
          <w:rFonts w:cs="2  Badr"/>
          <w:sz w:val="36"/>
          <w:szCs w:val="36"/>
          <w:rtl/>
        </w:rPr>
        <w:t xml:space="preserve"> امر </w:t>
      </w:r>
      <w:proofErr w:type="spellStart"/>
      <w:r w:rsidRPr="00E13484">
        <w:rPr>
          <w:rFonts w:cs="2  Badr"/>
          <w:sz w:val="36"/>
          <w:szCs w:val="36"/>
          <w:rtl/>
        </w:rPr>
        <w:t>اعترف</w:t>
      </w:r>
      <w:proofErr w:type="spellEnd"/>
      <w:r w:rsidRPr="00E13484">
        <w:rPr>
          <w:rFonts w:cs="2  Badr"/>
          <w:sz w:val="36"/>
          <w:szCs w:val="36"/>
          <w:rtl/>
        </w:rPr>
        <w:t xml:space="preserve"> به </w:t>
      </w:r>
      <w:proofErr w:type="spellStart"/>
      <w:r w:rsidRPr="00E13484">
        <w:rPr>
          <w:rFonts w:cs="2  Badr"/>
          <w:sz w:val="36"/>
          <w:szCs w:val="36"/>
          <w:rtl/>
        </w:rPr>
        <w:t>المحقق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الآخوند</w:t>
      </w:r>
      <w:proofErr w:type="spellEnd"/>
      <w:r w:rsidRPr="00E13484">
        <w:rPr>
          <w:rFonts w:cs="2  Badr"/>
          <w:sz w:val="36"/>
          <w:szCs w:val="36"/>
          <w:rtl/>
        </w:rPr>
        <w:t xml:space="preserve"> (قدس سره) </w:t>
      </w:r>
      <w:proofErr w:type="spellStart"/>
      <w:r w:rsidRPr="00E13484">
        <w:rPr>
          <w:rFonts w:cs="2  Badr"/>
          <w:sz w:val="36"/>
          <w:szCs w:val="36"/>
          <w:rtl/>
        </w:rPr>
        <w:t>أيضا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في</w:t>
      </w:r>
      <w:proofErr w:type="spellEnd"/>
      <w:r w:rsidRPr="00E13484">
        <w:rPr>
          <w:rFonts w:cs="2  Badr"/>
          <w:sz w:val="36"/>
          <w:szCs w:val="36"/>
          <w:rtl/>
        </w:rPr>
        <w:t xml:space="preserve"> مبحث </w:t>
      </w:r>
      <w:proofErr w:type="spellStart"/>
      <w:r w:rsidRPr="00E13484">
        <w:rPr>
          <w:rFonts w:cs="2  Badr"/>
          <w:sz w:val="36"/>
          <w:szCs w:val="36"/>
          <w:rtl/>
        </w:rPr>
        <w:t>التجر</w:t>
      </w:r>
      <w:r w:rsidRPr="00E13484">
        <w:rPr>
          <w:rFonts w:cs="2  Badr" w:hint="cs"/>
          <w:sz w:val="36"/>
          <w:szCs w:val="36"/>
          <w:rtl/>
        </w:rPr>
        <w:t>ی</w:t>
      </w:r>
      <w:proofErr w:type="spellEnd"/>
      <w:r w:rsidRPr="00E13484">
        <w:rPr>
          <w:rFonts w:cs="2  Badr"/>
          <w:sz w:val="36"/>
          <w:szCs w:val="36"/>
          <w:rtl/>
        </w:rPr>
        <w:t xml:space="preserve"> و قد </w:t>
      </w:r>
      <w:proofErr w:type="spellStart"/>
      <w:r w:rsidRPr="00E13484">
        <w:rPr>
          <w:rFonts w:cs="2  Badr"/>
          <w:sz w:val="36"/>
          <w:szCs w:val="36"/>
          <w:rtl/>
        </w:rPr>
        <w:t>استشهد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المحقق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الآخوند</w:t>
      </w:r>
      <w:proofErr w:type="spellEnd"/>
      <w:r w:rsidRPr="00E13484">
        <w:rPr>
          <w:rFonts w:cs="2  Badr"/>
          <w:sz w:val="36"/>
          <w:szCs w:val="36"/>
          <w:rtl/>
        </w:rPr>
        <w:t xml:space="preserve"> (قدس سره) </w:t>
      </w:r>
      <w:proofErr w:type="spellStart"/>
      <w:r w:rsidRPr="00E13484">
        <w:rPr>
          <w:rFonts w:cs="2  Badr"/>
          <w:sz w:val="36"/>
          <w:szCs w:val="36"/>
          <w:rtl/>
        </w:rPr>
        <w:t>في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التعليقة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على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دعواه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في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المقام</w:t>
      </w:r>
      <w:proofErr w:type="spellEnd"/>
      <w:r w:rsidRPr="00E13484">
        <w:rPr>
          <w:rFonts w:cs="2  Badr"/>
          <w:sz w:val="36"/>
          <w:szCs w:val="36"/>
          <w:rtl/>
        </w:rPr>
        <w:t xml:space="preserve"> بان </w:t>
      </w:r>
      <w:proofErr w:type="spellStart"/>
      <w:r w:rsidRPr="00E13484">
        <w:rPr>
          <w:rFonts w:cs="2  Badr"/>
          <w:sz w:val="36"/>
          <w:szCs w:val="36"/>
          <w:rtl/>
        </w:rPr>
        <w:t>الملازمة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ثابتة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بين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الإتيان</w:t>
      </w:r>
      <w:proofErr w:type="spellEnd"/>
      <w:r w:rsidRPr="00E13484">
        <w:rPr>
          <w:rFonts w:cs="2  Badr"/>
          <w:sz w:val="36"/>
          <w:szCs w:val="36"/>
          <w:rtl/>
        </w:rPr>
        <w:t xml:space="preserve"> بما </w:t>
      </w:r>
      <w:proofErr w:type="spellStart"/>
      <w:r w:rsidRPr="00E13484">
        <w:rPr>
          <w:rFonts w:cs="2  Badr"/>
          <w:sz w:val="36"/>
          <w:szCs w:val="36"/>
          <w:rtl/>
        </w:rPr>
        <w:t>كلف</w:t>
      </w:r>
      <w:proofErr w:type="spellEnd"/>
      <w:r w:rsidRPr="00E13484">
        <w:rPr>
          <w:rFonts w:cs="2  Badr"/>
          <w:sz w:val="36"/>
          <w:szCs w:val="36"/>
          <w:rtl/>
        </w:rPr>
        <w:t xml:space="preserve"> به </w:t>
      </w:r>
      <w:proofErr w:type="spellStart"/>
      <w:r w:rsidRPr="00E13484">
        <w:rPr>
          <w:rFonts w:cs="2  Badr"/>
          <w:sz w:val="36"/>
          <w:szCs w:val="36"/>
          <w:rtl/>
        </w:rPr>
        <w:t>واقعا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بين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الحكم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بالفراغ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إن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قلنا</w:t>
      </w:r>
      <w:proofErr w:type="spellEnd"/>
      <w:r w:rsidRPr="00E13484">
        <w:rPr>
          <w:rFonts w:cs="2  Badr"/>
          <w:sz w:val="36"/>
          <w:szCs w:val="36"/>
          <w:rtl/>
        </w:rPr>
        <w:t xml:space="preserve"> بان </w:t>
      </w:r>
      <w:proofErr w:type="spellStart"/>
      <w:r w:rsidRPr="00E13484">
        <w:rPr>
          <w:rFonts w:cs="2  Badr"/>
          <w:sz w:val="36"/>
          <w:szCs w:val="36"/>
          <w:rtl/>
        </w:rPr>
        <w:t>الظن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بالواقع</w:t>
      </w:r>
      <w:proofErr w:type="spellEnd"/>
      <w:r w:rsidRPr="00E13484">
        <w:rPr>
          <w:rFonts w:cs="2  Badr"/>
          <w:sz w:val="36"/>
          <w:szCs w:val="36"/>
          <w:rtl/>
        </w:rPr>
        <w:t xml:space="preserve"> و لو </w:t>
      </w:r>
      <w:proofErr w:type="spellStart"/>
      <w:r w:rsidRPr="00E13484">
        <w:rPr>
          <w:rFonts w:cs="2  Badr"/>
          <w:sz w:val="36"/>
          <w:szCs w:val="36"/>
          <w:rtl/>
        </w:rPr>
        <w:t>حص</w:t>
      </w:r>
      <w:r w:rsidRPr="00E13484">
        <w:rPr>
          <w:rFonts w:cs="2  Badr" w:hint="eastAsia"/>
          <w:sz w:val="36"/>
          <w:szCs w:val="36"/>
          <w:rtl/>
        </w:rPr>
        <w:t>ل</w:t>
      </w:r>
      <w:proofErr w:type="spellEnd"/>
      <w:r w:rsidRPr="00E13484">
        <w:rPr>
          <w:rFonts w:cs="2  Badr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/>
          <w:sz w:val="36"/>
          <w:szCs w:val="36"/>
          <w:rtl/>
        </w:rPr>
        <w:t>طريق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القياس</w:t>
      </w:r>
      <w:proofErr w:type="spellEnd"/>
      <w:r w:rsidRPr="00E13484">
        <w:rPr>
          <w:rFonts w:cs="2  Badr"/>
          <w:sz w:val="36"/>
          <w:szCs w:val="36"/>
          <w:rtl/>
        </w:rPr>
        <w:t xml:space="preserve"> لم </w:t>
      </w:r>
      <w:proofErr w:type="spellStart"/>
      <w:r w:rsidRPr="00E13484">
        <w:rPr>
          <w:rFonts w:cs="2  Badr"/>
          <w:sz w:val="36"/>
          <w:szCs w:val="36"/>
          <w:rtl/>
        </w:rPr>
        <w:t>يكن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مفرغا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للذمة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فيلزم</w:t>
      </w:r>
      <w:proofErr w:type="spellEnd"/>
      <w:r w:rsidRPr="00E13484">
        <w:rPr>
          <w:rFonts w:cs="2  Badr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/>
          <w:sz w:val="36"/>
          <w:szCs w:val="36"/>
          <w:rtl/>
        </w:rPr>
        <w:t>ذلك</w:t>
      </w:r>
      <w:proofErr w:type="spellEnd"/>
      <w:r w:rsidRPr="00E13484">
        <w:rPr>
          <w:rFonts w:cs="2  Badr"/>
          <w:sz w:val="36"/>
          <w:szCs w:val="36"/>
          <w:rtl/>
        </w:rPr>
        <w:t xml:space="preserve"> عدم </w:t>
      </w:r>
      <w:proofErr w:type="spellStart"/>
      <w:r w:rsidRPr="00E13484">
        <w:rPr>
          <w:rFonts w:cs="2  Badr"/>
          <w:sz w:val="36"/>
          <w:szCs w:val="36"/>
          <w:rtl/>
        </w:rPr>
        <w:t>إجزاء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اتيان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المامور</w:t>
      </w:r>
      <w:proofErr w:type="spellEnd"/>
      <w:r w:rsidRPr="00E13484">
        <w:rPr>
          <w:rFonts w:cs="2  Badr"/>
          <w:sz w:val="36"/>
          <w:szCs w:val="36"/>
          <w:rtl/>
        </w:rPr>
        <w:t xml:space="preserve"> به </w:t>
      </w:r>
      <w:proofErr w:type="spellStart"/>
      <w:r w:rsidRPr="00E13484">
        <w:rPr>
          <w:rFonts w:cs="2  Badr"/>
          <w:sz w:val="36"/>
          <w:szCs w:val="36"/>
          <w:rtl/>
        </w:rPr>
        <w:t>على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وجهه</w:t>
      </w:r>
      <w:proofErr w:type="spellEnd"/>
      <w:r w:rsidRPr="00E13484">
        <w:rPr>
          <w:rFonts w:cs="2  Badr"/>
          <w:sz w:val="36"/>
          <w:szCs w:val="36"/>
          <w:rtl/>
        </w:rPr>
        <w:t xml:space="preserve"> عن </w:t>
      </w:r>
      <w:proofErr w:type="spellStart"/>
      <w:r w:rsidRPr="00E13484">
        <w:rPr>
          <w:rFonts w:cs="2  Badr"/>
          <w:sz w:val="36"/>
          <w:szCs w:val="36"/>
          <w:rtl/>
        </w:rPr>
        <w:t>الأمر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الواقعي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مع</w:t>
      </w:r>
      <w:proofErr w:type="spellEnd"/>
      <w:r w:rsidRPr="00E13484">
        <w:rPr>
          <w:rFonts w:cs="2  Badr"/>
          <w:sz w:val="36"/>
          <w:szCs w:val="36"/>
          <w:rtl/>
        </w:rPr>
        <w:t xml:space="preserve"> انه واضح </w:t>
      </w:r>
      <w:proofErr w:type="spellStart"/>
      <w:r w:rsidRPr="00E13484">
        <w:rPr>
          <w:rFonts w:cs="2  Badr"/>
          <w:sz w:val="36"/>
          <w:szCs w:val="36"/>
          <w:rtl/>
        </w:rPr>
        <w:t>البطلان</w:t>
      </w:r>
      <w:proofErr w:type="spellEnd"/>
      <w:r w:rsidRPr="00E13484">
        <w:rPr>
          <w:rFonts w:cs="2  Badr"/>
          <w:sz w:val="36"/>
          <w:szCs w:val="36"/>
          <w:rtl/>
        </w:rPr>
        <w:t xml:space="preserve"> و انت </w:t>
      </w:r>
      <w:proofErr w:type="spellStart"/>
      <w:r w:rsidRPr="00E13484">
        <w:rPr>
          <w:rFonts w:cs="2  Badr"/>
          <w:sz w:val="36"/>
          <w:szCs w:val="36"/>
          <w:rtl/>
        </w:rPr>
        <w:t>تعرف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بأنه</w:t>
      </w:r>
      <w:proofErr w:type="spellEnd"/>
      <w:r w:rsidRPr="00E13484">
        <w:rPr>
          <w:rFonts w:cs="2  Badr"/>
          <w:sz w:val="36"/>
          <w:szCs w:val="36"/>
          <w:rtl/>
        </w:rPr>
        <w:t xml:space="preserve"> لا وجه </w:t>
      </w:r>
      <w:proofErr w:type="spellStart"/>
      <w:r w:rsidRPr="00E13484">
        <w:rPr>
          <w:rFonts w:cs="2  Badr"/>
          <w:sz w:val="36"/>
          <w:szCs w:val="36"/>
          <w:rtl/>
        </w:rPr>
        <w:t>للاستشهاد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بهذا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الشاهد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أيضا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الوجه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فيه</w:t>
      </w:r>
      <w:proofErr w:type="spellEnd"/>
      <w:r w:rsidRPr="00E13484">
        <w:rPr>
          <w:rFonts w:cs="2  Badr"/>
          <w:sz w:val="36"/>
          <w:szCs w:val="36"/>
          <w:rtl/>
        </w:rPr>
        <w:t xml:space="preserve"> هو </w:t>
      </w:r>
      <w:proofErr w:type="spellStart"/>
      <w:r w:rsidRPr="00E13484">
        <w:rPr>
          <w:rFonts w:cs="2  Badr"/>
          <w:sz w:val="36"/>
          <w:szCs w:val="36"/>
          <w:rtl/>
        </w:rPr>
        <w:t>أن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الشخص</w:t>
      </w:r>
      <w:proofErr w:type="spellEnd"/>
      <w:r w:rsidRPr="00E13484">
        <w:rPr>
          <w:rFonts w:cs="2  Badr"/>
          <w:sz w:val="36"/>
          <w:szCs w:val="36"/>
          <w:rtl/>
        </w:rPr>
        <w:t xml:space="preserve"> اذا </w:t>
      </w:r>
      <w:proofErr w:type="spellStart"/>
      <w:r w:rsidRPr="00E13484">
        <w:rPr>
          <w:rFonts w:cs="2  Badr"/>
          <w:sz w:val="36"/>
          <w:szCs w:val="36"/>
          <w:rtl/>
        </w:rPr>
        <w:t>أتى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بالواقع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المظنون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مع</w:t>
      </w:r>
      <w:proofErr w:type="spellEnd"/>
      <w:r w:rsidRPr="00E13484">
        <w:rPr>
          <w:rFonts w:cs="2  Badr"/>
          <w:sz w:val="36"/>
          <w:szCs w:val="36"/>
          <w:rtl/>
        </w:rPr>
        <w:t xml:space="preserve"> انه لم </w:t>
      </w:r>
      <w:proofErr w:type="spellStart"/>
      <w:r w:rsidRPr="00E13484">
        <w:rPr>
          <w:rFonts w:cs="2  Badr"/>
          <w:sz w:val="36"/>
          <w:szCs w:val="36"/>
          <w:rtl/>
        </w:rPr>
        <w:t>تقم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على</w:t>
      </w:r>
      <w:proofErr w:type="spellEnd"/>
      <w:r w:rsidRPr="00E13484">
        <w:rPr>
          <w:rFonts w:cs="2  Badr"/>
          <w:sz w:val="36"/>
          <w:szCs w:val="36"/>
          <w:rtl/>
        </w:rPr>
        <w:t xml:space="preserve"> طبقه </w:t>
      </w:r>
      <w:proofErr w:type="spellStart"/>
      <w:r w:rsidRPr="00E13484">
        <w:rPr>
          <w:rFonts w:cs="2  Badr"/>
          <w:sz w:val="36"/>
          <w:szCs w:val="36"/>
          <w:rtl/>
        </w:rPr>
        <w:t>حجة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فهو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لايؤم</w:t>
      </w:r>
      <w:r w:rsidRPr="00E13484">
        <w:rPr>
          <w:rFonts w:cs="2  Badr" w:hint="eastAsia"/>
          <w:sz w:val="36"/>
          <w:szCs w:val="36"/>
          <w:rtl/>
        </w:rPr>
        <w:t>ن</w:t>
      </w:r>
      <w:proofErr w:type="spellEnd"/>
      <w:r w:rsidRPr="00E13484">
        <w:rPr>
          <w:rFonts w:cs="2  Badr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/>
          <w:sz w:val="36"/>
          <w:szCs w:val="36"/>
          <w:rtl/>
        </w:rPr>
        <w:t>العقاب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لايكون</w:t>
      </w:r>
      <w:proofErr w:type="spellEnd"/>
      <w:r w:rsidRPr="00E13484">
        <w:rPr>
          <w:rFonts w:cs="2  Badr"/>
          <w:sz w:val="36"/>
          <w:szCs w:val="36"/>
          <w:rtl/>
        </w:rPr>
        <w:t xml:space="preserve"> عمله </w:t>
      </w:r>
      <w:proofErr w:type="spellStart"/>
      <w:r w:rsidRPr="00E13484">
        <w:rPr>
          <w:rFonts w:cs="2  Badr"/>
          <w:sz w:val="36"/>
          <w:szCs w:val="36"/>
          <w:rtl/>
        </w:rPr>
        <w:t>مجزيا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أيضا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في</w:t>
      </w:r>
      <w:proofErr w:type="spellEnd"/>
      <w:r w:rsidRPr="00E13484">
        <w:rPr>
          <w:rFonts w:cs="2  Badr"/>
          <w:sz w:val="36"/>
          <w:szCs w:val="36"/>
          <w:rtl/>
        </w:rPr>
        <w:t xml:space="preserve"> بعض </w:t>
      </w:r>
      <w:proofErr w:type="spellStart"/>
      <w:r w:rsidRPr="00E13484">
        <w:rPr>
          <w:rFonts w:cs="2  Badr"/>
          <w:sz w:val="36"/>
          <w:szCs w:val="36"/>
          <w:rtl/>
        </w:rPr>
        <w:t>الصور</w:t>
      </w:r>
      <w:proofErr w:type="spellEnd"/>
      <w:r w:rsidRPr="00E13484">
        <w:rPr>
          <w:rFonts w:cs="2  Badr"/>
          <w:sz w:val="36"/>
          <w:szCs w:val="36"/>
          <w:rtl/>
        </w:rPr>
        <w:t xml:space="preserve"> مثلا اذا </w:t>
      </w:r>
      <w:proofErr w:type="spellStart"/>
      <w:r w:rsidRPr="00E13484">
        <w:rPr>
          <w:rFonts w:cs="2  Badr"/>
          <w:sz w:val="36"/>
          <w:szCs w:val="36"/>
          <w:rtl/>
        </w:rPr>
        <w:t>قام</w:t>
      </w:r>
      <w:proofErr w:type="spellEnd"/>
      <w:r w:rsidRPr="00E13484">
        <w:rPr>
          <w:rFonts w:cs="2  Badr"/>
          <w:sz w:val="36"/>
          <w:szCs w:val="36"/>
          <w:rtl/>
        </w:rPr>
        <w:t xml:space="preserve"> خبر </w:t>
      </w:r>
      <w:proofErr w:type="spellStart"/>
      <w:r w:rsidRPr="00E13484">
        <w:rPr>
          <w:rFonts w:cs="2  Badr"/>
          <w:sz w:val="36"/>
          <w:szCs w:val="36"/>
          <w:rtl/>
        </w:rPr>
        <w:t>ضعيف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على</w:t>
      </w:r>
      <w:proofErr w:type="spellEnd"/>
      <w:r w:rsidRPr="00E13484">
        <w:rPr>
          <w:rFonts w:cs="2  Badr"/>
          <w:sz w:val="36"/>
          <w:szCs w:val="36"/>
          <w:rtl/>
        </w:rPr>
        <w:t xml:space="preserve"> وجوب </w:t>
      </w:r>
      <w:proofErr w:type="spellStart"/>
      <w:r w:rsidRPr="00E13484">
        <w:rPr>
          <w:rFonts w:cs="2  Badr"/>
          <w:sz w:val="36"/>
          <w:szCs w:val="36"/>
          <w:rtl/>
        </w:rPr>
        <w:t>الجمعة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قام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في</w:t>
      </w:r>
      <w:proofErr w:type="spellEnd"/>
      <w:r w:rsidRPr="00E13484">
        <w:rPr>
          <w:rFonts w:cs="2  Badr"/>
          <w:sz w:val="36"/>
          <w:szCs w:val="36"/>
          <w:rtl/>
        </w:rPr>
        <w:t xml:space="preserve"> قباله خبر معتبر </w:t>
      </w:r>
      <w:proofErr w:type="spellStart"/>
      <w:r w:rsidRPr="00E13484">
        <w:rPr>
          <w:rFonts w:cs="2  Badr"/>
          <w:sz w:val="36"/>
          <w:szCs w:val="36"/>
          <w:rtl/>
        </w:rPr>
        <w:t>على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حرمة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الجمعة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لكن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المفروض</w:t>
      </w:r>
      <w:proofErr w:type="spellEnd"/>
      <w:r w:rsidRPr="00E13484">
        <w:rPr>
          <w:rFonts w:cs="2  Badr"/>
          <w:sz w:val="36"/>
          <w:szCs w:val="36"/>
          <w:rtl/>
        </w:rPr>
        <w:t xml:space="preserve"> هو </w:t>
      </w:r>
      <w:proofErr w:type="spellStart"/>
      <w:r w:rsidRPr="00E13484">
        <w:rPr>
          <w:rFonts w:cs="2  Badr"/>
          <w:sz w:val="36"/>
          <w:szCs w:val="36"/>
          <w:rtl/>
        </w:rPr>
        <w:t>أن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الخبر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الضعيف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كان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مطابقا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للواقع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كانت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صلاة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الجمعة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واجبة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واقعا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لكن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المكلف</w:t>
      </w:r>
      <w:proofErr w:type="spellEnd"/>
      <w:r w:rsidRPr="00E13484">
        <w:rPr>
          <w:rFonts w:cs="2  Badr"/>
          <w:sz w:val="36"/>
          <w:szCs w:val="36"/>
          <w:rtl/>
        </w:rPr>
        <w:t xml:space="preserve"> قد </w:t>
      </w:r>
      <w:proofErr w:type="spellStart"/>
      <w:r w:rsidRPr="00E13484">
        <w:rPr>
          <w:rFonts w:cs="2  Badr"/>
          <w:sz w:val="36"/>
          <w:szCs w:val="36"/>
          <w:rtl/>
        </w:rPr>
        <w:t>أتى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بالجمعة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خالف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الحجة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الدا</w:t>
      </w:r>
      <w:r w:rsidRPr="00E13484">
        <w:rPr>
          <w:rFonts w:cs="2  Badr" w:hint="eastAsia"/>
          <w:sz w:val="36"/>
          <w:szCs w:val="36"/>
          <w:rtl/>
        </w:rPr>
        <w:t>لة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على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حرمة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الجمعة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فكان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فعله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قبيحا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بنائا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على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القول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بقبح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الفعل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المتجرى</w:t>
      </w:r>
      <w:proofErr w:type="spellEnd"/>
      <w:r w:rsidRPr="00E13484">
        <w:rPr>
          <w:rFonts w:cs="2  Badr"/>
          <w:sz w:val="36"/>
          <w:szCs w:val="36"/>
          <w:rtl/>
        </w:rPr>
        <w:t xml:space="preserve"> به و </w:t>
      </w:r>
      <w:proofErr w:type="spellStart"/>
      <w:r w:rsidRPr="00E13484">
        <w:rPr>
          <w:rFonts w:cs="2  Badr"/>
          <w:sz w:val="36"/>
          <w:szCs w:val="36"/>
          <w:rtl/>
        </w:rPr>
        <w:t>القبيح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لايكون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مصداقا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للعبادة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فلايكون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مجزيا</w:t>
      </w:r>
      <w:proofErr w:type="spellEnd"/>
      <w:r w:rsidRPr="00E13484">
        <w:rPr>
          <w:rFonts w:cs="2  Badr"/>
          <w:sz w:val="36"/>
          <w:szCs w:val="36"/>
          <w:rtl/>
        </w:rPr>
        <w:t xml:space="preserve"> عن الواقع </w:t>
      </w:r>
      <w:proofErr w:type="spellStart"/>
      <w:r w:rsidRPr="00E13484">
        <w:rPr>
          <w:rFonts w:cs="2  Badr"/>
          <w:sz w:val="36"/>
          <w:szCs w:val="36"/>
          <w:rtl/>
        </w:rPr>
        <w:t>أيضا</w:t>
      </w:r>
      <w:proofErr w:type="spellEnd"/>
      <w:r w:rsidRPr="00E13484">
        <w:rPr>
          <w:rFonts w:cs="2  Badr"/>
          <w:sz w:val="36"/>
          <w:szCs w:val="36"/>
          <w:rtl/>
        </w:rPr>
        <w:t>.</w:t>
      </w:r>
    </w:p>
    <w:p w14:paraId="54D91FF9" w14:textId="77777777" w:rsidR="00E13484" w:rsidRPr="00E13484" w:rsidRDefault="00E13484" w:rsidP="00E13484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الوجه</w:t>
      </w:r>
      <w:proofErr w:type="spellEnd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E13484">
        <w:rPr>
          <w:rFonts w:cs="2  Badr" w:hint="cs"/>
          <w:color w:val="FF0000"/>
          <w:sz w:val="36"/>
          <w:szCs w:val="36"/>
          <w:rtl/>
        </w:rPr>
        <w:t xml:space="preserve"> </w:t>
      </w:r>
      <w:r w:rsidRPr="00E13484">
        <w:rPr>
          <w:rFonts w:cs="2  Badr" w:hint="cs"/>
          <w:sz w:val="36"/>
          <w:szCs w:val="36"/>
          <w:rtl/>
        </w:rPr>
        <w:t xml:space="preserve">لو </w:t>
      </w:r>
      <w:proofErr w:type="spellStart"/>
      <w:r w:rsidRPr="00E13484">
        <w:rPr>
          <w:rFonts w:cs="2  Badr" w:hint="cs"/>
          <w:sz w:val="36"/>
          <w:szCs w:val="36"/>
          <w:rtl/>
        </w:rPr>
        <w:t>سلمنا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 w:hint="cs"/>
          <w:sz w:val="36"/>
          <w:szCs w:val="36"/>
          <w:rtl/>
        </w:rPr>
        <w:t>قلنا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13484">
        <w:rPr>
          <w:rFonts w:cs="2  Badr" w:hint="cs"/>
          <w:sz w:val="36"/>
          <w:szCs w:val="36"/>
          <w:rtl/>
        </w:rPr>
        <w:t>للشارع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حکما </w:t>
      </w:r>
      <w:proofErr w:type="spellStart"/>
      <w:r w:rsidRPr="00E13484">
        <w:rPr>
          <w:rFonts w:cs="2  Badr" w:hint="cs"/>
          <w:sz w:val="36"/>
          <w:szCs w:val="36"/>
          <w:rtl/>
        </w:rPr>
        <w:t>مولویا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باب </w:t>
      </w:r>
      <w:proofErr w:type="spellStart"/>
      <w:r w:rsidRPr="00E13484">
        <w:rPr>
          <w:rFonts w:cs="2  Badr" w:hint="cs"/>
          <w:sz w:val="36"/>
          <w:szCs w:val="36"/>
          <w:rtl/>
        </w:rPr>
        <w:t>الاطاعة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الا ان جعل </w:t>
      </w:r>
      <w:proofErr w:type="spellStart"/>
      <w:r w:rsidRPr="00E13484">
        <w:rPr>
          <w:rFonts w:cs="2  Badr" w:hint="cs"/>
          <w:sz w:val="36"/>
          <w:szCs w:val="36"/>
          <w:rtl/>
        </w:rPr>
        <w:t>الطریق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شرعا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کما کان </w:t>
      </w:r>
      <w:proofErr w:type="spellStart"/>
      <w:r w:rsidRPr="00E13484">
        <w:rPr>
          <w:rFonts w:cs="2  Badr" w:hint="cs"/>
          <w:sz w:val="36"/>
          <w:szCs w:val="36"/>
          <w:rtl/>
        </w:rPr>
        <w:t>موجبا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بالفراغ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فهکذا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بامتثال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الواقع </w:t>
      </w:r>
      <w:proofErr w:type="spellStart"/>
      <w:r w:rsidRPr="00E13484">
        <w:rPr>
          <w:rFonts w:cs="2  Badr" w:hint="cs"/>
          <w:sz w:val="36"/>
          <w:szCs w:val="36"/>
          <w:rtl/>
        </w:rPr>
        <w:t>موجبا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بالفراغ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بالاولویة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لان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معنی </w:t>
      </w:r>
      <w:proofErr w:type="spellStart"/>
      <w:r w:rsidRPr="00E13484">
        <w:rPr>
          <w:rFonts w:cs="2  Badr" w:hint="cs"/>
          <w:sz w:val="36"/>
          <w:szCs w:val="36"/>
          <w:rtl/>
        </w:rPr>
        <w:t>حجیة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الطریق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هو ان </w:t>
      </w:r>
      <w:proofErr w:type="spellStart"/>
      <w:r w:rsidRPr="00E13484">
        <w:rPr>
          <w:rFonts w:cs="2  Badr" w:hint="cs"/>
          <w:sz w:val="36"/>
          <w:szCs w:val="36"/>
          <w:rtl/>
        </w:rPr>
        <w:t>الشارع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قد جعل مفاد </w:t>
      </w:r>
      <w:proofErr w:type="spellStart"/>
      <w:r w:rsidRPr="00E13484">
        <w:rPr>
          <w:rFonts w:cs="2  Badr" w:hint="cs"/>
          <w:sz w:val="36"/>
          <w:szCs w:val="36"/>
          <w:rtl/>
        </w:rPr>
        <w:t>الطریق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واقعا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تعبدیا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فالوجه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13484">
        <w:rPr>
          <w:rFonts w:cs="2  Badr" w:hint="cs"/>
          <w:sz w:val="36"/>
          <w:szCs w:val="36"/>
          <w:rtl/>
        </w:rPr>
        <w:t>حجیة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الطریق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یعود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الی کون </w:t>
      </w:r>
      <w:proofErr w:type="spellStart"/>
      <w:r w:rsidRPr="00E13484">
        <w:rPr>
          <w:rFonts w:cs="2  Badr" w:hint="cs"/>
          <w:sz w:val="36"/>
          <w:szCs w:val="36"/>
          <w:rtl/>
        </w:rPr>
        <w:t>مفاده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واقعا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تعبدیا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فالتعبد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بنفس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الواقع کان اولی من </w:t>
      </w:r>
      <w:proofErr w:type="spellStart"/>
      <w:r w:rsidRPr="00E13484">
        <w:rPr>
          <w:rFonts w:cs="2  Badr" w:hint="cs"/>
          <w:sz w:val="36"/>
          <w:szCs w:val="36"/>
          <w:rtl/>
        </w:rPr>
        <w:t>التعبد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بالطریق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الذی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E13484">
        <w:rPr>
          <w:rFonts w:cs="2  Badr" w:hint="cs"/>
          <w:sz w:val="36"/>
          <w:szCs w:val="36"/>
          <w:rtl/>
        </w:rPr>
        <w:t>مفاده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هو الواقع لا نفسه و </w:t>
      </w:r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 xml:space="preserve">ان </w:t>
      </w:r>
      <w:proofErr w:type="spellStart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قلت</w:t>
      </w:r>
      <w:proofErr w:type="spellEnd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E13484">
        <w:rPr>
          <w:rFonts w:cs="2  Badr" w:hint="cs"/>
          <w:color w:val="FF0000"/>
          <w:sz w:val="36"/>
          <w:szCs w:val="36"/>
          <w:rtl/>
        </w:rPr>
        <w:t xml:space="preserve"> </w:t>
      </w:r>
      <w:r w:rsidRPr="00E13484">
        <w:rPr>
          <w:rFonts w:cs="2  Badr" w:hint="cs"/>
          <w:sz w:val="36"/>
          <w:szCs w:val="36"/>
          <w:rtl/>
        </w:rPr>
        <w:t xml:space="preserve">بان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بالواقع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E13484">
        <w:rPr>
          <w:rFonts w:cs="2  Badr" w:hint="cs"/>
          <w:sz w:val="36"/>
          <w:szCs w:val="36"/>
          <w:rtl/>
        </w:rPr>
        <w:t>یجمع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بعدم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الفراغ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کما اذا </w:t>
      </w:r>
      <w:proofErr w:type="spellStart"/>
      <w:r w:rsidRPr="00E13484">
        <w:rPr>
          <w:rFonts w:cs="2  Badr" w:hint="cs"/>
          <w:sz w:val="36"/>
          <w:szCs w:val="36"/>
          <w:rtl/>
        </w:rPr>
        <w:t>ظننا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بالواقع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13484">
        <w:rPr>
          <w:rFonts w:cs="2  Badr" w:hint="cs"/>
          <w:sz w:val="36"/>
          <w:szCs w:val="36"/>
          <w:rtl/>
        </w:rPr>
        <w:t>القیاس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فنحن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ان </w:t>
      </w:r>
      <w:proofErr w:type="spellStart"/>
      <w:r w:rsidRPr="00E13484">
        <w:rPr>
          <w:rFonts w:cs="2  Badr" w:hint="cs"/>
          <w:sz w:val="36"/>
          <w:szCs w:val="36"/>
          <w:rtl/>
        </w:rPr>
        <w:t>ظننا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بالواقع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الا ان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به کان </w:t>
      </w:r>
      <w:proofErr w:type="spellStart"/>
      <w:r w:rsidRPr="00E13484">
        <w:rPr>
          <w:rFonts w:cs="2  Badr" w:hint="cs"/>
          <w:sz w:val="36"/>
          <w:szCs w:val="36"/>
          <w:rtl/>
        </w:rPr>
        <w:t>یلازم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فقلنا</w:t>
      </w:r>
      <w:proofErr w:type="spellEnd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E13484">
        <w:rPr>
          <w:rFonts w:cs="2  Badr" w:hint="cs"/>
          <w:color w:val="FF0000"/>
          <w:sz w:val="36"/>
          <w:szCs w:val="36"/>
          <w:rtl/>
        </w:rPr>
        <w:t xml:space="preserve"> </w:t>
      </w:r>
      <w:r w:rsidRPr="00E13484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بالفراغ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E13484">
        <w:rPr>
          <w:rFonts w:cs="2  Badr" w:hint="cs"/>
          <w:sz w:val="36"/>
          <w:szCs w:val="36"/>
          <w:rtl/>
        </w:rPr>
        <w:t>یجمع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13484">
        <w:rPr>
          <w:rFonts w:cs="2  Badr" w:hint="cs"/>
          <w:sz w:val="36"/>
          <w:szCs w:val="36"/>
          <w:rtl/>
        </w:rPr>
        <w:t>صورة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الخطأ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مثلا اذا </w:t>
      </w:r>
      <w:proofErr w:type="spellStart"/>
      <w:r w:rsidRPr="00E13484">
        <w:rPr>
          <w:rFonts w:cs="2  Badr" w:hint="cs"/>
          <w:sz w:val="36"/>
          <w:szCs w:val="36"/>
          <w:rtl/>
        </w:rPr>
        <w:t>ظننا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بالواقع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طریق </w:t>
      </w:r>
      <w:proofErr w:type="spellStart"/>
      <w:r w:rsidRPr="00E13484">
        <w:rPr>
          <w:rFonts w:cs="2  Badr" w:hint="cs"/>
          <w:sz w:val="36"/>
          <w:szCs w:val="36"/>
          <w:rtl/>
        </w:rPr>
        <w:t>القیاس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فنحن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ان </w:t>
      </w:r>
      <w:proofErr w:type="spellStart"/>
      <w:r w:rsidRPr="00E13484">
        <w:rPr>
          <w:rFonts w:cs="2  Badr" w:hint="cs"/>
          <w:sz w:val="36"/>
          <w:szCs w:val="36"/>
          <w:rtl/>
        </w:rPr>
        <w:t>کنا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نظن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بالفراغ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 w:hint="cs"/>
          <w:sz w:val="36"/>
          <w:szCs w:val="36"/>
          <w:rtl/>
        </w:rPr>
        <w:t>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الا </w:t>
      </w:r>
      <w:proofErr w:type="spellStart"/>
      <w:r w:rsidRPr="00E13484">
        <w:rPr>
          <w:rFonts w:cs="2  Badr" w:hint="cs"/>
          <w:sz w:val="36"/>
          <w:szCs w:val="36"/>
          <w:rtl/>
        </w:rPr>
        <w:t>اننا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نقطع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عدم </w:t>
      </w:r>
      <w:proofErr w:type="spellStart"/>
      <w:r w:rsidRPr="00E13484">
        <w:rPr>
          <w:rFonts w:cs="2  Badr" w:hint="cs"/>
          <w:sz w:val="36"/>
          <w:szCs w:val="36"/>
          <w:rtl/>
        </w:rPr>
        <w:t>المعذوریة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13484">
        <w:rPr>
          <w:rFonts w:cs="2  Badr" w:hint="cs"/>
          <w:sz w:val="36"/>
          <w:szCs w:val="36"/>
          <w:rtl/>
        </w:rPr>
        <w:t>صورة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الخطأ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فالمطلوب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بالفراغ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انه </w:t>
      </w:r>
      <w:proofErr w:type="spellStart"/>
      <w:r w:rsidRPr="00E13484">
        <w:rPr>
          <w:rFonts w:cs="2  Badr" w:hint="cs"/>
          <w:sz w:val="36"/>
          <w:szCs w:val="36"/>
          <w:rtl/>
        </w:rPr>
        <w:t>یحصل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حتی اذا </w:t>
      </w:r>
      <w:proofErr w:type="spellStart"/>
      <w:r w:rsidRPr="00E13484">
        <w:rPr>
          <w:rFonts w:cs="2  Badr" w:hint="cs"/>
          <w:sz w:val="36"/>
          <w:szCs w:val="36"/>
          <w:rtl/>
        </w:rPr>
        <w:t>حصل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بالواقع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طریق </w:t>
      </w:r>
      <w:proofErr w:type="spellStart"/>
      <w:r w:rsidRPr="00E13484">
        <w:rPr>
          <w:rFonts w:cs="2  Badr" w:hint="cs"/>
          <w:sz w:val="36"/>
          <w:szCs w:val="36"/>
          <w:rtl/>
        </w:rPr>
        <w:t>القیاس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المنهی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عنه و </w:t>
      </w:r>
      <w:proofErr w:type="spellStart"/>
      <w:r w:rsidRPr="00E13484">
        <w:rPr>
          <w:rFonts w:cs="2  Badr" w:hint="cs"/>
          <w:sz w:val="36"/>
          <w:szCs w:val="36"/>
          <w:rtl/>
        </w:rPr>
        <w:t>لکنه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E13484">
        <w:rPr>
          <w:rFonts w:cs="2  Badr" w:hint="cs"/>
          <w:sz w:val="36"/>
          <w:szCs w:val="36"/>
          <w:rtl/>
        </w:rPr>
        <w:t>حصل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بالواقع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 w:hint="cs"/>
          <w:sz w:val="36"/>
          <w:szCs w:val="36"/>
          <w:rtl/>
        </w:rPr>
        <w:t>سائر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الطرق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کالخبر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الضعیف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مثلا </w:t>
      </w:r>
      <w:proofErr w:type="spellStart"/>
      <w:r w:rsidRPr="00E13484">
        <w:rPr>
          <w:rFonts w:cs="2  Badr" w:hint="cs"/>
          <w:sz w:val="36"/>
          <w:szCs w:val="36"/>
          <w:rtl/>
        </w:rPr>
        <w:t>فنحن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نقطع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بالمعذوریة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عدم </w:t>
      </w:r>
      <w:proofErr w:type="spellStart"/>
      <w:r w:rsidRPr="00E13484">
        <w:rPr>
          <w:rFonts w:cs="2  Badr" w:hint="cs"/>
          <w:sz w:val="36"/>
          <w:szCs w:val="36"/>
          <w:rtl/>
        </w:rPr>
        <w:t>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لکن ان </w:t>
      </w:r>
      <w:proofErr w:type="spellStart"/>
      <w:r w:rsidRPr="00E13484">
        <w:rPr>
          <w:rFonts w:cs="2  Badr" w:hint="cs"/>
          <w:sz w:val="36"/>
          <w:szCs w:val="36"/>
          <w:rtl/>
        </w:rPr>
        <w:t>حصل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بالواقع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طریق </w:t>
      </w:r>
      <w:proofErr w:type="spellStart"/>
      <w:r w:rsidRPr="00E13484">
        <w:rPr>
          <w:rFonts w:cs="2  Badr" w:hint="cs"/>
          <w:sz w:val="36"/>
          <w:szCs w:val="36"/>
          <w:rtl/>
        </w:rPr>
        <w:t>القیاس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فنحن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نقطع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عدم </w:t>
      </w:r>
      <w:proofErr w:type="spellStart"/>
      <w:r w:rsidRPr="00E13484">
        <w:rPr>
          <w:rFonts w:cs="2  Badr" w:hint="cs"/>
          <w:sz w:val="36"/>
          <w:szCs w:val="36"/>
          <w:rtl/>
        </w:rPr>
        <w:t>المعذوریة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13484">
        <w:rPr>
          <w:rFonts w:cs="2  Badr" w:hint="cs"/>
          <w:sz w:val="36"/>
          <w:szCs w:val="36"/>
          <w:rtl/>
        </w:rPr>
        <w:t>صورة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الخطأ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 بل </w:t>
      </w:r>
      <w:proofErr w:type="spellStart"/>
      <w:r w:rsidRPr="00E13484">
        <w:rPr>
          <w:rFonts w:cs="2  Badr" w:hint="cs"/>
          <w:sz w:val="36"/>
          <w:szCs w:val="36"/>
          <w:rtl/>
        </w:rPr>
        <w:t>یجمع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بالفراغ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مطلقا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أی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13484">
        <w:rPr>
          <w:rFonts w:cs="2  Badr" w:hint="cs"/>
          <w:sz w:val="36"/>
          <w:szCs w:val="36"/>
          <w:rtl/>
        </w:rPr>
        <w:t>صورة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الخطا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 w:hint="cs"/>
          <w:sz w:val="36"/>
          <w:szCs w:val="36"/>
          <w:rtl/>
        </w:rPr>
        <w:t>الاصابة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ذلک </w:t>
      </w:r>
      <w:proofErr w:type="spellStart"/>
      <w:r w:rsidRPr="00E13484">
        <w:rPr>
          <w:rFonts w:cs="2  Badr" w:hint="cs"/>
          <w:sz w:val="36"/>
          <w:szCs w:val="36"/>
          <w:rtl/>
        </w:rPr>
        <w:t>یکون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بملاک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التجری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قد </w:t>
      </w:r>
      <w:proofErr w:type="spellStart"/>
      <w:r w:rsidRPr="00E13484">
        <w:rPr>
          <w:rFonts w:cs="2  Badr" w:hint="cs"/>
          <w:sz w:val="36"/>
          <w:szCs w:val="36"/>
          <w:rtl/>
        </w:rPr>
        <w:t>یمکن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تفسیر </w:t>
      </w:r>
      <w:proofErr w:type="spellStart"/>
      <w:r w:rsidRPr="00E13484">
        <w:rPr>
          <w:rFonts w:cs="2  Badr" w:hint="cs"/>
          <w:sz w:val="36"/>
          <w:szCs w:val="36"/>
          <w:rtl/>
        </w:rPr>
        <w:t>التجری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بوجهین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: </w:t>
      </w:r>
    </w:p>
    <w:p w14:paraId="28AC8726" w14:textId="77777777" w:rsidR="00E13484" w:rsidRPr="00E13484" w:rsidRDefault="00E13484" w:rsidP="00E13484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الوجه</w:t>
      </w:r>
      <w:proofErr w:type="spellEnd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الاول</w:t>
      </w:r>
      <w:proofErr w:type="spellEnd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E13484">
        <w:rPr>
          <w:rFonts w:cs="2  Badr" w:hint="cs"/>
          <w:color w:val="FF0000"/>
          <w:sz w:val="36"/>
          <w:szCs w:val="36"/>
          <w:rtl/>
        </w:rPr>
        <w:t xml:space="preserve"> </w:t>
      </w:r>
      <w:r w:rsidRPr="00E13484">
        <w:rPr>
          <w:rFonts w:cs="2  Badr" w:hint="cs"/>
          <w:sz w:val="36"/>
          <w:szCs w:val="36"/>
          <w:rtl/>
        </w:rPr>
        <w:t xml:space="preserve">و قد ورد فی حقائق الاصول بان </w:t>
      </w:r>
      <w:proofErr w:type="spellStart"/>
      <w:r w:rsidRPr="00E13484">
        <w:rPr>
          <w:rFonts w:cs="2  Badr" w:hint="cs"/>
          <w:sz w:val="36"/>
          <w:szCs w:val="36"/>
          <w:rtl/>
        </w:rPr>
        <w:t>البناء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علی ان </w:t>
      </w:r>
      <w:proofErr w:type="spellStart"/>
      <w:r w:rsidRPr="00E13484">
        <w:rPr>
          <w:rFonts w:cs="2  Badr" w:hint="cs"/>
          <w:sz w:val="36"/>
          <w:szCs w:val="36"/>
          <w:rtl/>
        </w:rPr>
        <w:t>القیاس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حجة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انه لیس </w:t>
      </w:r>
      <w:proofErr w:type="spellStart"/>
      <w:r w:rsidRPr="00E13484">
        <w:rPr>
          <w:rFonts w:cs="2  Badr" w:hint="cs"/>
          <w:sz w:val="36"/>
          <w:szCs w:val="36"/>
          <w:rtl/>
        </w:rPr>
        <w:t>بحجة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شرعا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تشریع موجب </w:t>
      </w:r>
      <w:proofErr w:type="spellStart"/>
      <w:r w:rsidRPr="00E13484">
        <w:rPr>
          <w:rFonts w:cs="2  Badr" w:hint="cs"/>
          <w:sz w:val="36"/>
          <w:szCs w:val="36"/>
          <w:rtl/>
        </w:rPr>
        <w:t>للعقاب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لکن حمل </w:t>
      </w:r>
      <w:proofErr w:type="spellStart"/>
      <w:r w:rsidRPr="00E13484">
        <w:rPr>
          <w:rFonts w:cs="2  Badr" w:hint="cs"/>
          <w:sz w:val="36"/>
          <w:szCs w:val="36"/>
          <w:rtl/>
        </w:rPr>
        <w:t>التجری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E13484">
        <w:rPr>
          <w:rFonts w:cs="2  Badr" w:hint="cs"/>
          <w:sz w:val="36"/>
          <w:szCs w:val="36"/>
          <w:rtl/>
        </w:rPr>
        <w:t>التشریع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خلاف </w:t>
      </w:r>
      <w:proofErr w:type="spellStart"/>
      <w:r w:rsidRPr="00E13484">
        <w:rPr>
          <w:rFonts w:cs="2  Badr" w:hint="cs"/>
          <w:sz w:val="36"/>
          <w:szCs w:val="36"/>
          <w:rtl/>
        </w:rPr>
        <w:t>الظاهر</w:t>
      </w:r>
      <w:proofErr w:type="spellEnd"/>
      <w:r w:rsidRPr="00E13484">
        <w:rPr>
          <w:rFonts w:cs="2  Badr" w:hint="cs"/>
          <w:sz w:val="36"/>
          <w:szCs w:val="36"/>
          <w:rtl/>
        </w:rPr>
        <w:t>.</w:t>
      </w:r>
    </w:p>
    <w:p w14:paraId="7DC981A9" w14:textId="77777777" w:rsidR="00E13484" w:rsidRPr="00E13484" w:rsidRDefault="00E13484" w:rsidP="00E13484">
      <w:pPr>
        <w:spacing w:after="160" w:line="259" w:lineRule="auto"/>
        <w:jc w:val="both"/>
        <w:rPr>
          <w:rFonts w:cs="2  Badr"/>
          <w:sz w:val="36"/>
          <w:szCs w:val="36"/>
        </w:rPr>
      </w:pPr>
      <w:proofErr w:type="spellStart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الوجه</w:t>
      </w:r>
      <w:proofErr w:type="spellEnd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E13484">
        <w:rPr>
          <w:rFonts w:cs="2  Badr" w:hint="cs"/>
          <w:color w:val="FF0000"/>
          <w:sz w:val="36"/>
          <w:szCs w:val="36"/>
          <w:rtl/>
        </w:rPr>
        <w:t xml:space="preserve"> </w:t>
      </w:r>
      <w:r w:rsidRPr="00E13484">
        <w:rPr>
          <w:rFonts w:cs="2  Badr" w:hint="cs"/>
          <w:sz w:val="36"/>
          <w:szCs w:val="36"/>
          <w:rtl/>
        </w:rPr>
        <w:t xml:space="preserve">(و هو </w:t>
      </w:r>
      <w:proofErr w:type="spellStart"/>
      <w:r w:rsidRPr="00E13484">
        <w:rPr>
          <w:rFonts w:cs="2  Badr" w:hint="cs"/>
          <w:sz w:val="36"/>
          <w:szCs w:val="36"/>
          <w:rtl/>
        </w:rPr>
        <w:t>الانسب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): ان </w:t>
      </w:r>
      <w:proofErr w:type="spellStart"/>
      <w:r w:rsidRPr="00E13484">
        <w:rPr>
          <w:rFonts w:cs="2  Badr" w:hint="cs"/>
          <w:sz w:val="36"/>
          <w:szCs w:val="36"/>
          <w:rtl/>
        </w:rPr>
        <w:t>الشخص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اذا عمل </w:t>
      </w:r>
      <w:proofErr w:type="spellStart"/>
      <w:r w:rsidRPr="00E13484">
        <w:rPr>
          <w:rFonts w:cs="2  Badr" w:hint="cs"/>
          <w:sz w:val="36"/>
          <w:szCs w:val="36"/>
          <w:rtl/>
        </w:rPr>
        <w:t>بالقیاس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المنهی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عنه </w:t>
      </w:r>
      <w:proofErr w:type="spellStart"/>
      <w:r w:rsidRPr="00E13484">
        <w:rPr>
          <w:rFonts w:cs="2  Badr" w:hint="cs"/>
          <w:sz w:val="36"/>
          <w:szCs w:val="36"/>
          <w:rtl/>
        </w:rPr>
        <w:t>شرعا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E13484">
        <w:rPr>
          <w:rFonts w:cs="2  Badr" w:hint="cs"/>
          <w:sz w:val="36"/>
          <w:szCs w:val="36"/>
          <w:rtl/>
        </w:rPr>
        <w:t>متجریا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لان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التجری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الاصطلاحی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E13484">
        <w:rPr>
          <w:rFonts w:cs="2  Badr" w:hint="cs"/>
          <w:sz w:val="36"/>
          <w:szCs w:val="36"/>
          <w:rtl/>
        </w:rPr>
        <w:t>العمل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علی خلاف </w:t>
      </w:r>
      <w:proofErr w:type="spellStart"/>
      <w:r w:rsidRPr="00E13484">
        <w:rPr>
          <w:rFonts w:cs="2  Badr" w:hint="cs"/>
          <w:sz w:val="36"/>
          <w:szCs w:val="36"/>
          <w:rtl/>
        </w:rPr>
        <w:t>الحجة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E13484">
        <w:rPr>
          <w:rFonts w:cs="2  Badr" w:hint="cs"/>
          <w:sz w:val="36"/>
          <w:szCs w:val="36"/>
          <w:rtl/>
        </w:rPr>
        <w:t>المفروض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هو ان </w:t>
      </w:r>
      <w:proofErr w:type="spellStart"/>
      <w:r w:rsidRPr="00E13484">
        <w:rPr>
          <w:rFonts w:cs="2  Badr" w:hint="cs"/>
          <w:sz w:val="36"/>
          <w:szCs w:val="36"/>
          <w:rtl/>
        </w:rPr>
        <w:t>الشخص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عمل </w:t>
      </w:r>
      <w:proofErr w:type="spellStart"/>
      <w:r w:rsidRPr="00E13484">
        <w:rPr>
          <w:rFonts w:cs="2  Badr" w:hint="cs"/>
          <w:sz w:val="36"/>
          <w:szCs w:val="36"/>
          <w:rtl/>
        </w:rPr>
        <w:t>بالقیاس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هو لیس </w:t>
      </w:r>
      <w:proofErr w:type="spellStart"/>
      <w:r w:rsidRPr="00E13484">
        <w:rPr>
          <w:rFonts w:cs="2  Badr" w:hint="cs"/>
          <w:sz w:val="36"/>
          <w:szCs w:val="36"/>
          <w:rtl/>
        </w:rPr>
        <w:t>بحجة</w:t>
      </w:r>
      <w:proofErr w:type="spellEnd"/>
      <w:r w:rsidRPr="00E13484">
        <w:rPr>
          <w:rFonts w:cs="2  Badr" w:hint="cs"/>
          <w:sz w:val="36"/>
          <w:szCs w:val="36"/>
          <w:rtl/>
        </w:rPr>
        <w:t>.</w:t>
      </w:r>
    </w:p>
    <w:p w14:paraId="36802DD3" w14:textId="77777777" w:rsidR="00E13484" w:rsidRPr="00E13484" w:rsidRDefault="00E13484" w:rsidP="00E13484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E13484">
        <w:rPr>
          <w:rFonts w:cs="2  Badr"/>
          <w:sz w:val="36"/>
          <w:szCs w:val="36"/>
          <w:rtl/>
        </w:rPr>
        <w:t xml:space="preserve">و قد قال </w:t>
      </w:r>
      <w:proofErr w:type="spellStart"/>
      <w:r w:rsidRPr="00E13484">
        <w:rPr>
          <w:rFonts w:cs="2  Badr"/>
          <w:sz w:val="36"/>
          <w:szCs w:val="36"/>
          <w:rtl/>
        </w:rPr>
        <w:t>المحقق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الآخوند</w:t>
      </w:r>
      <w:proofErr w:type="spellEnd"/>
      <w:r w:rsidRPr="00E13484">
        <w:rPr>
          <w:rFonts w:cs="2  Badr"/>
          <w:sz w:val="36"/>
          <w:szCs w:val="36"/>
          <w:rtl/>
        </w:rPr>
        <w:t xml:space="preserve"> (قدس سره) </w:t>
      </w:r>
      <w:proofErr w:type="spellStart"/>
      <w:r w:rsidRPr="00E13484">
        <w:rPr>
          <w:rFonts w:cs="2  Badr"/>
          <w:sz w:val="36"/>
          <w:szCs w:val="36"/>
          <w:rtl/>
        </w:rPr>
        <w:t>عقيب</w:t>
      </w:r>
      <w:proofErr w:type="spellEnd"/>
      <w:r w:rsidRPr="00E13484">
        <w:rPr>
          <w:rFonts w:cs="2  Badr"/>
          <w:sz w:val="36"/>
          <w:szCs w:val="36"/>
          <w:rtl/>
        </w:rPr>
        <w:t xml:space="preserve"> قوله </w:t>
      </w:r>
      <w:proofErr w:type="spellStart"/>
      <w:r w:rsidRPr="00E13484">
        <w:rPr>
          <w:rFonts w:cs="2  Badr"/>
          <w:sz w:val="36"/>
          <w:szCs w:val="36"/>
          <w:rtl/>
        </w:rPr>
        <w:t>هنا</w:t>
      </w:r>
      <w:proofErr w:type="spellEnd"/>
      <w:r w:rsidRPr="00E13484">
        <w:rPr>
          <w:rFonts w:cs="2  Badr"/>
          <w:sz w:val="36"/>
          <w:szCs w:val="36"/>
          <w:rtl/>
        </w:rPr>
        <w:t xml:space="preserve"> "</w:t>
      </w:r>
      <w:proofErr w:type="spellStart"/>
      <w:r w:rsidRPr="00E13484">
        <w:rPr>
          <w:rFonts w:cs="2  Badr"/>
          <w:sz w:val="36"/>
          <w:szCs w:val="36"/>
          <w:rtl/>
        </w:rPr>
        <w:t>فإفهم</w:t>
      </w:r>
      <w:proofErr w:type="spellEnd"/>
      <w:r w:rsidRPr="00E13484">
        <w:rPr>
          <w:rFonts w:cs="2  Badr"/>
          <w:sz w:val="36"/>
          <w:szCs w:val="36"/>
          <w:rtl/>
        </w:rPr>
        <w:t xml:space="preserve">" و </w:t>
      </w:r>
      <w:proofErr w:type="spellStart"/>
      <w:r w:rsidRPr="00E13484">
        <w:rPr>
          <w:rFonts w:cs="2  Badr"/>
          <w:sz w:val="36"/>
          <w:szCs w:val="36"/>
          <w:rtl/>
        </w:rPr>
        <w:t>يمكن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تفسير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فافهم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في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كلامه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بأحد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الوجهين</w:t>
      </w:r>
      <w:proofErr w:type="spellEnd"/>
      <w:r w:rsidRPr="00E13484">
        <w:rPr>
          <w:rFonts w:cs="2  Badr"/>
          <w:sz w:val="36"/>
          <w:szCs w:val="36"/>
          <w:rtl/>
        </w:rPr>
        <w:t xml:space="preserve">: </w:t>
      </w:r>
    </w:p>
    <w:p w14:paraId="6E6AD430" w14:textId="77777777" w:rsidR="00E13484" w:rsidRPr="00E13484" w:rsidRDefault="00E13484" w:rsidP="00E13484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E13484">
        <w:rPr>
          <w:rFonts w:cs="2  Badr"/>
          <w:b/>
          <w:bCs/>
          <w:color w:val="FF0000"/>
          <w:sz w:val="36"/>
          <w:szCs w:val="36"/>
          <w:rtl/>
        </w:rPr>
        <w:t>الوجه</w:t>
      </w:r>
      <w:proofErr w:type="spellEnd"/>
      <w:r w:rsidRPr="00E13484">
        <w:rPr>
          <w:rFonts w:cs="2  Badr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b/>
          <w:bCs/>
          <w:color w:val="FF0000"/>
          <w:sz w:val="36"/>
          <w:szCs w:val="36"/>
          <w:rtl/>
        </w:rPr>
        <w:t>الاول</w:t>
      </w:r>
      <w:proofErr w:type="spellEnd"/>
      <w:r w:rsidRPr="00E13484">
        <w:rPr>
          <w:rFonts w:cs="2  Badr"/>
          <w:b/>
          <w:bCs/>
          <w:color w:val="FF0000"/>
          <w:sz w:val="36"/>
          <w:szCs w:val="36"/>
          <w:rtl/>
        </w:rPr>
        <w:t>:</w:t>
      </w:r>
      <w:r w:rsidRPr="00E13484">
        <w:rPr>
          <w:rFonts w:cs="2  Badr"/>
          <w:color w:val="FF0000"/>
          <w:sz w:val="36"/>
          <w:szCs w:val="36"/>
          <w:rtl/>
        </w:rPr>
        <w:t xml:space="preserve"> </w:t>
      </w:r>
      <w:r w:rsidRPr="00E13484">
        <w:rPr>
          <w:rFonts w:cs="2  Badr"/>
          <w:sz w:val="36"/>
          <w:szCs w:val="36"/>
          <w:rtl/>
        </w:rPr>
        <w:t xml:space="preserve">قد </w:t>
      </w:r>
      <w:proofErr w:type="spellStart"/>
      <w:r w:rsidRPr="00E13484">
        <w:rPr>
          <w:rFonts w:cs="2  Badr"/>
          <w:sz w:val="36"/>
          <w:szCs w:val="36"/>
          <w:rtl/>
        </w:rPr>
        <w:t>يقال</w:t>
      </w:r>
      <w:proofErr w:type="spellEnd"/>
      <w:r w:rsidRPr="00E13484">
        <w:rPr>
          <w:rFonts w:cs="2  Badr"/>
          <w:sz w:val="36"/>
          <w:szCs w:val="36"/>
          <w:rtl/>
        </w:rPr>
        <w:t xml:space="preserve"> بان </w:t>
      </w:r>
      <w:proofErr w:type="spellStart"/>
      <w:r w:rsidRPr="00E13484">
        <w:rPr>
          <w:rFonts w:cs="2  Badr"/>
          <w:sz w:val="36"/>
          <w:szCs w:val="36"/>
          <w:rtl/>
        </w:rPr>
        <w:t>الظن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بعدم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العقاب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كيف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يجمع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القطع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بالعقاب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مطلقا</w:t>
      </w:r>
      <w:proofErr w:type="spellEnd"/>
      <w:r w:rsidRPr="00E13484">
        <w:rPr>
          <w:rFonts w:cs="2  Badr"/>
          <w:sz w:val="36"/>
          <w:szCs w:val="36"/>
          <w:rtl/>
        </w:rPr>
        <w:t xml:space="preserve">؟! و </w:t>
      </w:r>
      <w:proofErr w:type="spellStart"/>
      <w:r w:rsidRPr="00E13484">
        <w:rPr>
          <w:rFonts w:cs="2  Badr"/>
          <w:sz w:val="36"/>
          <w:szCs w:val="36"/>
          <w:rtl/>
        </w:rPr>
        <w:t>أجيب</w:t>
      </w:r>
      <w:proofErr w:type="spellEnd"/>
      <w:r w:rsidRPr="00E13484">
        <w:rPr>
          <w:rFonts w:cs="2  Badr"/>
          <w:sz w:val="36"/>
          <w:szCs w:val="36"/>
          <w:rtl/>
        </w:rPr>
        <w:t xml:space="preserve"> عن </w:t>
      </w:r>
      <w:proofErr w:type="spellStart"/>
      <w:r w:rsidRPr="00E13484">
        <w:rPr>
          <w:rFonts w:cs="2  Badr"/>
          <w:sz w:val="36"/>
          <w:szCs w:val="36"/>
          <w:rtl/>
        </w:rPr>
        <w:t>ذلك</w:t>
      </w:r>
      <w:proofErr w:type="spellEnd"/>
      <w:r w:rsidRPr="00E13484">
        <w:rPr>
          <w:rFonts w:cs="2  Badr"/>
          <w:sz w:val="36"/>
          <w:szCs w:val="36"/>
          <w:rtl/>
        </w:rPr>
        <w:t xml:space="preserve"> بان </w:t>
      </w:r>
      <w:proofErr w:type="spellStart"/>
      <w:r w:rsidRPr="00E13484">
        <w:rPr>
          <w:rFonts w:cs="2  Badr"/>
          <w:sz w:val="36"/>
          <w:szCs w:val="36"/>
          <w:rtl/>
        </w:rPr>
        <w:t>الظن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بعدم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العقاب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كان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بالنسبة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إلى</w:t>
      </w:r>
      <w:proofErr w:type="spellEnd"/>
      <w:r w:rsidRPr="00E13484">
        <w:rPr>
          <w:rFonts w:cs="2  Badr"/>
          <w:sz w:val="36"/>
          <w:szCs w:val="36"/>
          <w:rtl/>
        </w:rPr>
        <w:t xml:space="preserve"> الواقع </w:t>
      </w:r>
      <w:proofErr w:type="spellStart"/>
      <w:r w:rsidRPr="00E13484">
        <w:rPr>
          <w:rFonts w:cs="2  Badr"/>
          <w:sz w:val="36"/>
          <w:szCs w:val="36"/>
          <w:rtl/>
        </w:rPr>
        <w:t>حيث</w:t>
      </w:r>
      <w:proofErr w:type="spellEnd"/>
      <w:r w:rsidRPr="00E13484">
        <w:rPr>
          <w:rFonts w:cs="2  Badr"/>
          <w:sz w:val="36"/>
          <w:szCs w:val="36"/>
          <w:rtl/>
        </w:rPr>
        <w:t xml:space="preserve"> ان </w:t>
      </w:r>
      <w:proofErr w:type="spellStart"/>
      <w:r w:rsidRPr="00E13484">
        <w:rPr>
          <w:rFonts w:cs="2  Badr"/>
          <w:sz w:val="36"/>
          <w:szCs w:val="36"/>
          <w:rtl/>
        </w:rPr>
        <w:t>المكلف</w:t>
      </w:r>
      <w:proofErr w:type="spellEnd"/>
      <w:r w:rsidRPr="00E13484">
        <w:rPr>
          <w:rFonts w:cs="2  Badr"/>
          <w:sz w:val="36"/>
          <w:szCs w:val="36"/>
          <w:rtl/>
        </w:rPr>
        <w:t xml:space="preserve"> قد ظن </w:t>
      </w:r>
      <w:proofErr w:type="spellStart"/>
      <w:r w:rsidRPr="00E13484">
        <w:rPr>
          <w:rFonts w:cs="2  Badr"/>
          <w:sz w:val="36"/>
          <w:szCs w:val="36"/>
          <w:rtl/>
        </w:rPr>
        <w:t>بأنه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أتى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بالواقع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مع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الظن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بذلك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كان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يظن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بعدم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العقاب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بالنسبة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إلى</w:t>
      </w:r>
      <w:proofErr w:type="spellEnd"/>
      <w:r w:rsidRPr="00E13484">
        <w:rPr>
          <w:rFonts w:cs="2  Badr"/>
          <w:sz w:val="36"/>
          <w:szCs w:val="36"/>
          <w:rtl/>
        </w:rPr>
        <w:t xml:space="preserve"> الواقع </w:t>
      </w:r>
      <w:proofErr w:type="spellStart"/>
      <w:r w:rsidRPr="00E13484">
        <w:rPr>
          <w:rFonts w:cs="2  Badr"/>
          <w:sz w:val="36"/>
          <w:szCs w:val="36"/>
          <w:rtl/>
        </w:rPr>
        <w:t>مع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أنه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كان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قاطعا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بالنسبة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إلى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العقاب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لتشريعه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لأنه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بنى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على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حجية</w:t>
      </w:r>
      <w:proofErr w:type="spellEnd"/>
      <w:r w:rsidRPr="00E13484">
        <w:rPr>
          <w:rFonts w:cs="2  Badr"/>
          <w:sz w:val="36"/>
          <w:szCs w:val="36"/>
          <w:rtl/>
        </w:rPr>
        <w:t xml:space="preserve"> ما </w:t>
      </w:r>
      <w:proofErr w:type="spellStart"/>
      <w:r w:rsidRPr="00E13484">
        <w:rPr>
          <w:rFonts w:cs="2  Badr"/>
          <w:sz w:val="36"/>
          <w:szCs w:val="36"/>
          <w:rtl/>
        </w:rPr>
        <w:t>ليس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بحجة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شرعا</w:t>
      </w:r>
      <w:proofErr w:type="spellEnd"/>
      <w:r w:rsidRPr="00E13484">
        <w:rPr>
          <w:rFonts w:cs="2  Badr"/>
          <w:sz w:val="36"/>
          <w:szCs w:val="36"/>
          <w:rtl/>
        </w:rPr>
        <w:t xml:space="preserve"> مثلا </w:t>
      </w:r>
      <w:proofErr w:type="spellStart"/>
      <w:r w:rsidRPr="00E13484">
        <w:rPr>
          <w:rFonts w:cs="2  Badr"/>
          <w:sz w:val="36"/>
          <w:szCs w:val="36"/>
          <w:rtl/>
        </w:rPr>
        <w:t>إنه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بنى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على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حجية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القياس</w:t>
      </w:r>
      <w:proofErr w:type="spellEnd"/>
      <w:r w:rsidRPr="00E13484">
        <w:rPr>
          <w:rFonts w:cs="2  Badr"/>
          <w:sz w:val="36"/>
          <w:szCs w:val="36"/>
          <w:rtl/>
        </w:rPr>
        <w:t xml:space="preserve"> و عمل </w:t>
      </w:r>
      <w:proofErr w:type="spellStart"/>
      <w:r w:rsidRPr="00E13484">
        <w:rPr>
          <w:rFonts w:cs="2  Badr"/>
          <w:sz w:val="36"/>
          <w:szCs w:val="36"/>
          <w:rtl/>
        </w:rPr>
        <w:t>على</w:t>
      </w:r>
      <w:proofErr w:type="spellEnd"/>
      <w:r w:rsidRPr="00E13484">
        <w:rPr>
          <w:rFonts w:cs="2  Badr"/>
          <w:sz w:val="36"/>
          <w:szCs w:val="36"/>
          <w:rtl/>
        </w:rPr>
        <w:t xml:space="preserve"> طبقه و </w:t>
      </w:r>
      <w:proofErr w:type="spellStart"/>
      <w:r w:rsidRPr="00E13484">
        <w:rPr>
          <w:rFonts w:cs="2  Badr"/>
          <w:sz w:val="36"/>
          <w:szCs w:val="36"/>
          <w:rtl/>
        </w:rPr>
        <w:t>هذا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تشريع</w:t>
      </w:r>
      <w:proofErr w:type="spellEnd"/>
      <w:r w:rsidRPr="00E13484">
        <w:rPr>
          <w:rFonts w:cs="2  Badr"/>
          <w:sz w:val="36"/>
          <w:szCs w:val="36"/>
          <w:rtl/>
        </w:rPr>
        <w:t xml:space="preserve"> و هو </w:t>
      </w:r>
      <w:proofErr w:type="spellStart"/>
      <w:r w:rsidRPr="00E13484">
        <w:rPr>
          <w:rFonts w:cs="2  Badr"/>
          <w:sz w:val="36"/>
          <w:szCs w:val="36"/>
          <w:rtl/>
        </w:rPr>
        <w:t>كان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قاطعا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بالعقاب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عليه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لكن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هذا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التوجيه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للجمع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بين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القطع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بالعقاب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الظن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بعدمه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غير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وجيه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لأن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الملاك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في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عقوبة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المتجري</w:t>
      </w:r>
      <w:proofErr w:type="spellEnd"/>
      <w:r w:rsidRPr="00E13484">
        <w:rPr>
          <w:rFonts w:cs="2  Badr"/>
          <w:sz w:val="36"/>
          <w:szCs w:val="36"/>
          <w:rtl/>
        </w:rPr>
        <w:t xml:space="preserve"> عند </w:t>
      </w:r>
      <w:proofErr w:type="spellStart"/>
      <w:r w:rsidRPr="00E13484">
        <w:rPr>
          <w:rFonts w:cs="2  Badr"/>
          <w:sz w:val="36"/>
          <w:szCs w:val="36"/>
          <w:rtl/>
        </w:rPr>
        <w:t>المحقق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الآخوند</w:t>
      </w:r>
      <w:proofErr w:type="spellEnd"/>
      <w:r w:rsidRPr="00E13484">
        <w:rPr>
          <w:rFonts w:cs="2  Badr"/>
          <w:sz w:val="36"/>
          <w:szCs w:val="36"/>
          <w:rtl/>
        </w:rPr>
        <w:t xml:space="preserve"> (قدس سره) </w:t>
      </w:r>
      <w:proofErr w:type="spellStart"/>
      <w:r w:rsidRPr="00E13484">
        <w:rPr>
          <w:rFonts w:cs="2  Badr"/>
          <w:sz w:val="36"/>
          <w:szCs w:val="36"/>
          <w:rtl/>
        </w:rPr>
        <w:t>ليس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التشريع</w:t>
      </w:r>
      <w:proofErr w:type="spellEnd"/>
      <w:r w:rsidRPr="00E13484">
        <w:rPr>
          <w:rFonts w:cs="2  Badr"/>
          <w:sz w:val="36"/>
          <w:szCs w:val="36"/>
          <w:rtl/>
        </w:rPr>
        <w:t xml:space="preserve"> بل </w:t>
      </w:r>
      <w:proofErr w:type="spellStart"/>
      <w:r w:rsidRPr="00E13484">
        <w:rPr>
          <w:rFonts w:cs="2  Badr"/>
          <w:sz w:val="36"/>
          <w:szCs w:val="36"/>
          <w:rtl/>
        </w:rPr>
        <w:t>إن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المتجري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إن</w:t>
      </w:r>
      <w:proofErr w:type="spellEnd"/>
      <w:r w:rsidRPr="00E13484">
        <w:rPr>
          <w:rFonts w:cs="2  Badr"/>
          <w:sz w:val="36"/>
          <w:szCs w:val="36"/>
          <w:rtl/>
        </w:rPr>
        <w:t xml:space="preserve"> لم </w:t>
      </w:r>
      <w:proofErr w:type="spellStart"/>
      <w:r w:rsidRPr="00E13484">
        <w:rPr>
          <w:rFonts w:cs="2  Badr"/>
          <w:sz w:val="36"/>
          <w:szCs w:val="36"/>
          <w:rtl/>
        </w:rPr>
        <w:t>يبن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على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حجية</w:t>
      </w:r>
      <w:proofErr w:type="spellEnd"/>
      <w:r w:rsidRPr="00E13484">
        <w:rPr>
          <w:rFonts w:cs="2  Badr"/>
          <w:sz w:val="36"/>
          <w:szCs w:val="36"/>
          <w:rtl/>
        </w:rPr>
        <w:t xml:space="preserve"> ما </w:t>
      </w:r>
      <w:proofErr w:type="spellStart"/>
      <w:r w:rsidRPr="00E13484">
        <w:rPr>
          <w:rFonts w:cs="2  Badr"/>
          <w:sz w:val="36"/>
          <w:szCs w:val="36"/>
          <w:rtl/>
        </w:rPr>
        <w:t>ليس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بحجة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شرعا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يستحق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العقوبة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لأنه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يخالف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الحجة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بذلك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صار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متجريا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على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المولى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يصدق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عليه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بأنه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ظَلَم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على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المولى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هتك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حرمته</w:t>
      </w:r>
      <w:proofErr w:type="spellEnd"/>
      <w:r w:rsidRPr="00E13484">
        <w:rPr>
          <w:rFonts w:cs="2  Badr"/>
          <w:sz w:val="36"/>
          <w:szCs w:val="36"/>
          <w:rtl/>
        </w:rPr>
        <w:t xml:space="preserve"> مثلا ان </w:t>
      </w:r>
      <w:proofErr w:type="spellStart"/>
      <w:r w:rsidRPr="00E13484">
        <w:rPr>
          <w:rFonts w:cs="2  Badr"/>
          <w:sz w:val="36"/>
          <w:szCs w:val="36"/>
          <w:rtl/>
        </w:rPr>
        <w:t>البينة</w:t>
      </w:r>
      <w:proofErr w:type="spellEnd"/>
      <w:r w:rsidRPr="00E13484">
        <w:rPr>
          <w:rFonts w:cs="2  Badr"/>
          <w:sz w:val="36"/>
          <w:szCs w:val="36"/>
          <w:rtl/>
        </w:rPr>
        <w:t xml:space="preserve"> قامت </w:t>
      </w:r>
      <w:proofErr w:type="spellStart"/>
      <w:r w:rsidRPr="00E13484">
        <w:rPr>
          <w:rFonts w:cs="2  Badr"/>
          <w:sz w:val="36"/>
          <w:szCs w:val="36"/>
          <w:rtl/>
        </w:rPr>
        <w:t>على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خمرية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هذا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المائع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إنه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شربه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كونه</w:t>
      </w:r>
      <w:proofErr w:type="spellEnd"/>
      <w:r w:rsidRPr="00E13484">
        <w:rPr>
          <w:rFonts w:cs="2  Badr"/>
          <w:sz w:val="36"/>
          <w:szCs w:val="36"/>
          <w:rtl/>
        </w:rPr>
        <w:t xml:space="preserve"> ماء </w:t>
      </w:r>
      <w:proofErr w:type="spellStart"/>
      <w:r w:rsidRPr="00E13484">
        <w:rPr>
          <w:rFonts w:cs="2  Badr"/>
          <w:sz w:val="36"/>
          <w:szCs w:val="36"/>
          <w:rtl/>
        </w:rPr>
        <w:t>في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الحقيقة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فإنه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كان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مستحقا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للعقاب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إذ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يصدق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في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هذا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الفرض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أنه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هتك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حرمة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المولى</w:t>
      </w:r>
      <w:proofErr w:type="spellEnd"/>
      <w:r w:rsidRPr="00E13484">
        <w:rPr>
          <w:rFonts w:cs="2  Badr"/>
          <w:sz w:val="36"/>
          <w:szCs w:val="36"/>
          <w:rtl/>
        </w:rPr>
        <w:t xml:space="preserve"> و ظلم </w:t>
      </w:r>
      <w:proofErr w:type="spellStart"/>
      <w:r w:rsidRPr="00E13484">
        <w:rPr>
          <w:rFonts w:cs="2  Badr"/>
          <w:sz w:val="36"/>
          <w:szCs w:val="36"/>
          <w:rtl/>
        </w:rPr>
        <w:t>عليه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فان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ملاك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عقوبة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العاصي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ملاك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عقوبة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المتجري</w:t>
      </w:r>
      <w:proofErr w:type="spellEnd"/>
      <w:r w:rsidRPr="00E13484">
        <w:rPr>
          <w:rFonts w:cs="2  Badr"/>
          <w:sz w:val="36"/>
          <w:szCs w:val="36"/>
          <w:rtl/>
        </w:rPr>
        <w:t xml:space="preserve"> واحد عند </w:t>
      </w:r>
      <w:proofErr w:type="spellStart"/>
      <w:r w:rsidRPr="00E13484">
        <w:rPr>
          <w:rFonts w:cs="2  Badr"/>
          <w:sz w:val="36"/>
          <w:szCs w:val="36"/>
          <w:rtl/>
        </w:rPr>
        <w:t>المحقق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الآخوند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هي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عبارة</w:t>
      </w:r>
      <w:proofErr w:type="spellEnd"/>
      <w:r w:rsidRPr="00E13484">
        <w:rPr>
          <w:rFonts w:cs="2  Badr"/>
          <w:sz w:val="36"/>
          <w:szCs w:val="36"/>
          <w:rtl/>
        </w:rPr>
        <w:t xml:space="preserve"> عن </w:t>
      </w:r>
      <w:proofErr w:type="spellStart"/>
      <w:r w:rsidRPr="00E13484">
        <w:rPr>
          <w:rFonts w:cs="2  Badr"/>
          <w:sz w:val="36"/>
          <w:szCs w:val="36"/>
          <w:rtl/>
        </w:rPr>
        <w:t>الظلم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على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المولى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هتك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حرمته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مع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ذلك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كيف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يمكن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أن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نقول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بأن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القطع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بالعقاب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يجمع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مع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الظن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بعدم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العقاب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بالنسبة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إلى</w:t>
      </w:r>
      <w:proofErr w:type="spellEnd"/>
      <w:r w:rsidRPr="00E13484">
        <w:rPr>
          <w:rFonts w:cs="2  Badr"/>
          <w:sz w:val="36"/>
          <w:szCs w:val="36"/>
          <w:rtl/>
        </w:rPr>
        <w:t xml:space="preserve"> الواقع؟! </w:t>
      </w:r>
      <w:proofErr w:type="spellStart"/>
      <w:r w:rsidRPr="00E13484">
        <w:rPr>
          <w:rFonts w:cs="2  Badr"/>
          <w:sz w:val="36"/>
          <w:szCs w:val="36"/>
          <w:rtl/>
        </w:rPr>
        <w:t>حيث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إن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المتجر</w:t>
      </w:r>
      <w:r w:rsidRPr="00E13484">
        <w:rPr>
          <w:rFonts w:cs="2  Badr" w:hint="cs"/>
          <w:sz w:val="36"/>
          <w:szCs w:val="36"/>
          <w:rtl/>
        </w:rPr>
        <w:t>ی</w:t>
      </w:r>
      <w:proofErr w:type="spellEnd"/>
      <w:r w:rsidRPr="00E13484">
        <w:rPr>
          <w:rFonts w:cs="2  Badr"/>
          <w:sz w:val="36"/>
          <w:szCs w:val="36"/>
          <w:rtl/>
        </w:rPr>
        <w:t xml:space="preserve"> قاطع </w:t>
      </w:r>
      <w:proofErr w:type="spellStart"/>
      <w:r w:rsidRPr="00E13484">
        <w:rPr>
          <w:rFonts w:cs="2  Badr"/>
          <w:sz w:val="36"/>
          <w:szCs w:val="36"/>
          <w:rtl/>
        </w:rPr>
        <w:t>بالعقاب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لايظن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بعدمه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لأنه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كان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ظالما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على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المولى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متجريا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عليه</w:t>
      </w:r>
      <w:proofErr w:type="spellEnd"/>
      <w:r w:rsidRPr="00E13484">
        <w:rPr>
          <w:rFonts w:cs="2  Badr"/>
          <w:sz w:val="36"/>
          <w:szCs w:val="36"/>
          <w:rtl/>
        </w:rPr>
        <w:t xml:space="preserve"> و لا فرق </w:t>
      </w:r>
      <w:proofErr w:type="spellStart"/>
      <w:r w:rsidRPr="00E13484">
        <w:rPr>
          <w:rFonts w:cs="2  Badr"/>
          <w:sz w:val="36"/>
          <w:szCs w:val="36"/>
          <w:rtl/>
        </w:rPr>
        <w:t>بينه</w:t>
      </w:r>
      <w:proofErr w:type="spellEnd"/>
      <w:r w:rsidRPr="00E13484">
        <w:rPr>
          <w:rFonts w:cs="2  Badr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/>
          <w:sz w:val="36"/>
          <w:szCs w:val="36"/>
          <w:rtl/>
        </w:rPr>
        <w:t>بين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العاصي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حيث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إنهما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كانا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قاطعين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بالعقاب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بملاك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الظلم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على</w:t>
      </w:r>
      <w:proofErr w:type="spellEnd"/>
      <w:r w:rsidRPr="00E13484">
        <w:rPr>
          <w:rFonts w:cs="2  Badr"/>
          <w:sz w:val="36"/>
          <w:szCs w:val="36"/>
          <w:rtl/>
        </w:rPr>
        <w:t xml:space="preserve"> </w:t>
      </w:r>
      <w:proofErr w:type="spellStart"/>
      <w:r w:rsidRPr="00E13484">
        <w:rPr>
          <w:rFonts w:cs="2  Badr"/>
          <w:sz w:val="36"/>
          <w:szCs w:val="36"/>
          <w:rtl/>
        </w:rPr>
        <w:t>المولى</w:t>
      </w:r>
      <w:proofErr w:type="spellEnd"/>
      <w:r w:rsidRPr="00E13484">
        <w:rPr>
          <w:rFonts w:cs="2  Badr"/>
          <w:sz w:val="36"/>
          <w:szCs w:val="36"/>
          <w:rtl/>
        </w:rPr>
        <w:t>.</w:t>
      </w:r>
    </w:p>
    <w:p w14:paraId="135B1BCB" w14:textId="77777777" w:rsidR="00E13484" w:rsidRPr="00E13484" w:rsidRDefault="00E13484" w:rsidP="00E13484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الوجه</w:t>
      </w:r>
      <w:proofErr w:type="spellEnd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E13484">
        <w:rPr>
          <w:rFonts w:cs="2  Badr" w:hint="cs"/>
          <w:color w:val="FF0000"/>
          <w:sz w:val="36"/>
          <w:szCs w:val="36"/>
          <w:rtl/>
        </w:rPr>
        <w:t xml:space="preserve"> </w:t>
      </w:r>
      <w:r w:rsidRPr="00E13484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بالواقع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لایفید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بعد عدم کونه </w:t>
      </w:r>
      <w:proofErr w:type="spellStart"/>
      <w:r w:rsidRPr="00E13484">
        <w:rPr>
          <w:rFonts w:cs="2  Badr" w:hint="cs"/>
          <w:sz w:val="36"/>
          <w:szCs w:val="36"/>
          <w:rtl/>
        </w:rPr>
        <w:t>مفیدا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بعدم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لان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اللازم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باب </w:t>
      </w:r>
      <w:proofErr w:type="spellStart"/>
      <w:r w:rsidRPr="00E13484">
        <w:rPr>
          <w:rFonts w:cs="2  Badr" w:hint="cs"/>
          <w:sz w:val="36"/>
          <w:szCs w:val="36"/>
          <w:rtl/>
        </w:rPr>
        <w:t>الانسداد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 w:hint="cs"/>
          <w:sz w:val="36"/>
          <w:szCs w:val="36"/>
          <w:rtl/>
        </w:rPr>
        <w:t>الانفتاح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هو تحصیل </w:t>
      </w:r>
      <w:proofErr w:type="spellStart"/>
      <w:r w:rsidRPr="00E13484">
        <w:rPr>
          <w:rFonts w:cs="2  Badr" w:hint="cs"/>
          <w:sz w:val="36"/>
          <w:szCs w:val="36"/>
          <w:rtl/>
        </w:rPr>
        <w:t>القطع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بعدم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فان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بالطریق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E13484">
        <w:rPr>
          <w:rFonts w:cs="2  Badr" w:hint="cs"/>
          <w:sz w:val="36"/>
          <w:szCs w:val="36"/>
          <w:rtl/>
        </w:rPr>
        <w:t>مستلزما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بعدم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E13484">
        <w:rPr>
          <w:rFonts w:cs="2  Badr" w:hint="cs"/>
          <w:sz w:val="36"/>
          <w:szCs w:val="36"/>
          <w:rtl/>
        </w:rPr>
        <w:t>الانسداد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بالواقع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E13484">
        <w:rPr>
          <w:rFonts w:cs="2  Badr" w:hint="cs"/>
          <w:sz w:val="36"/>
          <w:szCs w:val="36"/>
          <w:rtl/>
        </w:rPr>
        <w:t>یکن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مستلزما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بعدم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مثلا </w:t>
      </w:r>
      <w:proofErr w:type="spellStart"/>
      <w:r w:rsidRPr="00E13484">
        <w:rPr>
          <w:rFonts w:cs="2  Badr" w:hint="cs"/>
          <w:sz w:val="36"/>
          <w:szCs w:val="36"/>
          <w:rtl/>
        </w:rPr>
        <w:t>اننا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نحتمل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الحاصل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 w:hint="cs"/>
          <w:sz w:val="36"/>
          <w:szCs w:val="36"/>
          <w:rtl/>
        </w:rPr>
        <w:t>الشهرة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E13484">
        <w:rPr>
          <w:rFonts w:cs="2  Badr" w:hint="cs"/>
          <w:sz w:val="36"/>
          <w:szCs w:val="36"/>
          <w:rtl/>
        </w:rPr>
        <w:t>کالظن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الحاصل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 w:hint="cs"/>
          <w:sz w:val="36"/>
          <w:szCs w:val="36"/>
          <w:rtl/>
        </w:rPr>
        <w:t>القیاس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حیث ان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بالواقع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طریق </w:t>
      </w:r>
      <w:proofErr w:type="spellStart"/>
      <w:r w:rsidRPr="00E13484">
        <w:rPr>
          <w:rFonts w:cs="2  Badr" w:hint="cs"/>
          <w:sz w:val="36"/>
          <w:szCs w:val="36"/>
          <w:rtl/>
        </w:rPr>
        <w:t>القیاس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E13484">
        <w:rPr>
          <w:rFonts w:cs="2  Badr" w:hint="cs"/>
          <w:sz w:val="36"/>
          <w:szCs w:val="36"/>
          <w:rtl/>
        </w:rPr>
        <w:t>یکن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حجة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E13484">
        <w:rPr>
          <w:rFonts w:cs="2  Badr" w:hint="cs"/>
          <w:sz w:val="36"/>
          <w:szCs w:val="36"/>
          <w:rtl/>
        </w:rPr>
        <w:t>یجمع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13484">
        <w:rPr>
          <w:rFonts w:cs="2  Badr" w:hint="cs"/>
          <w:sz w:val="36"/>
          <w:szCs w:val="36"/>
          <w:rtl/>
        </w:rPr>
        <w:t>صورة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الخطا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E13484">
        <w:rPr>
          <w:rFonts w:cs="2  Badr" w:hint="cs"/>
          <w:sz w:val="36"/>
          <w:szCs w:val="36"/>
          <w:rtl/>
        </w:rPr>
        <w:t>مطلقا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بنائا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E13484">
        <w:rPr>
          <w:rFonts w:cs="2  Badr" w:hint="cs"/>
          <w:sz w:val="36"/>
          <w:szCs w:val="36"/>
          <w:rtl/>
        </w:rPr>
        <w:t>حرمة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التجری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لذا کان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القیاسی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فاقدا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للقیمة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E13484">
        <w:rPr>
          <w:rFonts w:cs="2  Badr" w:hint="cs"/>
          <w:sz w:val="36"/>
          <w:szCs w:val="36"/>
          <w:rtl/>
        </w:rPr>
        <w:t>الانسداد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لانه </w:t>
      </w:r>
      <w:proofErr w:type="spellStart"/>
      <w:r w:rsidRPr="00E13484">
        <w:rPr>
          <w:rFonts w:cs="2  Badr" w:hint="cs"/>
          <w:sz w:val="36"/>
          <w:szCs w:val="36"/>
          <w:rtl/>
        </w:rPr>
        <w:t>لایفید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بعدم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فنحن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نحتمل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 w:hint="cs"/>
          <w:sz w:val="36"/>
          <w:szCs w:val="36"/>
          <w:rtl/>
        </w:rPr>
        <w:t>الشهرة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E13484">
        <w:rPr>
          <w:rFonts w:cs="2  Badr" w:hint="cs"/>
          <w:sz w:val="36"/>
          <w:szCs w:val="36"/>
          <w:rtl/>
        </w:rPr>
        <w:t>الاستحسان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مثلا کان </w:t>
      </w:r>
      <w:proofErr w:type="spellStart"/>
      <w:r w:rsidRPr="00E13484">
        <w:rPr>
          <w:rFonts w:cs="2  Badr" w:hint="cs"/>
          <w:sz w:val="36"/>
          <w:szCs w:val="36"/>
          <w:rtl/>
        </w:rPr>
        <w:t>کالظن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القیاسی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علم الله و </w:t>
      </w:r>
      <w:proofErr w:type="spellStart"/>
      <w:r w:rsidRPr="00E13484">
        <w:rPr>
          <w:rFonts w:cs="2  Badr" w:hint="cs"/>
          <w:sz w:val="36"/>
          <w:szCs w:val="36"/>
          <w:rtl/>
        </w:rPr>
        <w:t>نحتمل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13484">
        <w:rPr>
          <w:rFonts w:cs="2  Badr" w:hint="cs"/>
          <w:sz w:val="36"/>
          <w:szCs w:val="36"/>
          <w:rtl/>
        </w:rPr>
        <w:t>الشارع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قد نهی عن </w:t>
      </w:r>
      <w:proofErr w:type="spellStart"/>
      <w:r w:rsidRPr="00E13484">
        <w:rPr>
          <w:rFonts w:cs="2  Badr" w:hint="cs"/>
          <w:sz w:val="36"/>
          <w:szCs w:val="36"/>
          <w:rtl/>
        </w:rPr>
        <w:t>العمل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الحاصل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منهما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فبعد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وجود </w:t>
      </w:r>
      <w:proofErr w:type="spellStart"/>
      <w:r w:rsidRPr="00E13484">
        <w:rPr>
          <w:rFonts w:cs="2  Badr" w:hint="cs"/>
          <w:sz w:val="36"/>
          <w:szCs w:val="36"/>
          <w:rtl/>
        </w:rPr>
        <w:t>هذا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الاحتمال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E13484">
        <w:rPr>
          <w:rFonts w:cs="2  Badr" w:hint="cs"/>
          <w:sz w:val="36"/>
          <w:szCs w:val="36"/>
          <w:rtl/>
        </w:rPr>
        <w:t>یوجد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لدینا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بعدم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E13484">
        <w:rPr>
          <w:rFonts w:cs="2  Badr" w:hint="cs"/>
          <w:sz w:val="36"/>
          <w:szCs w:val="36"/>
          <w:rtl/>
        </w:rPr>
        <w:t>لایکون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بالواقع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مفیدا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عدم کونه </w:t>
      </w:r>
      <w:proofErr w:type="spellStart"/>
      <w:r w:rsidRPr="00E13484">
        <w:rPr>
          <w:rFonts w:cs="2  Badr" w:hint="cs"/>
          <w:sz w:val="36"/>
          <w:szCs w:val="36"/>
          <w:rtl/>
        </w:rPr>
        <w:t>مفیدا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بعدم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لان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المطلوب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حالتی </w:t>
      </w:r>
      <w:proofErr w:type="spellStart"/>
      <w:r w:rsidRPr="00E13484">
        <w:rPr>
          <w:rFonts w:cs="2  Badr" w:hint="cs"/>
          <w:sz w:val="36"/>
          <w:szCs w:val="36"/>
          <w:rtl/>
        </w:rPr>
        <w:t>الانفتاح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 w:hint="cs"/>
          <w:sz w:val="36"/>
          <w:szCs w:val="36"/>
          <w:rtl/>
        </w:rPr>
        <w:t>الانسداد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E13484">
        <w:rPr>
          <w:rFonts w:cs="2  Badr" w:hint="cs"/>
          <w:sz w:val="36"/>
          <w:szCs w:val="36"/>
          <w:rtl/>
        </w:rPr>
        <w:t>الجزم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 w:hint="cs"/>
          <w:sz w:val="36"/>
          <w:szCs w:val="36"/>
          <w:rtl/>
        </w:rPr>
        <w:t>القطع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بعدم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العقاب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بالواقع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E13484">
        <w:rPr>
          <w:rFonts w:cs="2  Badr" w:hint="cs"/>
          <w:sz w:val="36"/>
          <w:szCs w:val="36"/>
          <w:rtl/>
        </w:rPr>
        <w:t>یکن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مفیدا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لذلک</w:t>
      </w:r>
      <w:proofErr w:type="spellEnd"/>
      <w:r w:rsidRPr="00E13484">
        <w:rPr>
          <w:rFonts w:cs="2  Badr" w:hint="cs"/>
          <w:sz w:val="36"/>
          <w:szCs w:val="36"/>
          <w:rtl/>
        </w:rPr>
        <w:t>.</w:t>
      </w:r>
    </w:p>
    <w:p w14:paraId="5EB2D5F9" w14:textId="77777777" w:rsidR="00A94287" w:rsidRPr="00A94287" w:rsidRDefault="00E13484" w:rsidP="00A9428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الوجه</w:t>
      </w:r>
      <w:proofErr w:type="spellEnd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الثالث</w:t>
      </w:r>
      <w:proofErr w:type="spellEnd"/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E13484">
        <w:rPr>
          <w:rFonts w:cs="2  Badr" w:hint="cs"/>
          <w:color w:val="FF0000"/>
          <w:sz w:val="36"/>
          <w:szCs w:val="36"/>
          <w:rtl/>
        </w:rPr>
        <w:t xml:space="preserve"> </w:t>
      </w:r>
      <w:r w:rsidRPr="00E13484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بالواقع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مستلزم </w:t>
      </w:r>
      <w:proofErr w:type="spellStart"/>
      <w:r w:rsidRPr="00E13484">
        <w:rPr>
          <w:rFonts w:cs="2  Badr" w:hint="cs"/>
          <w:sz w:val="36"/>
          <w:szCs w:val="36"/>
          <w:rtl/>
        </w:rPr>
        <w:t>للظن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بالطریق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اذ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 w:hint="cs"/>
          <w:sz w:val="36"/>
          <w:szCs w:val="36"/>
          <w:rtl/>
        </w:rPr>
        <w:t>البعید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جدا عدم قیام الدلیل </w:t>
      </w:r>
      <w:proofErr w:type="spellStart"/>
      <w:r w:rsidRPr="00E13484">
        <w:rPr>
          <w:rFonts w:cs="2  Badr" w:hint="cs"/>
          <w:sz w:val="36"/>
          <w:szCs w:val="36"/>
          <w:rtl/>
        </w:rPr>
        <w:t>المعتبر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علی حکم </w:t>
      </w:r>
      <w:proofErr w:type="spellStart"/>
      <w:r w:rsidRPr="00E13484">
        <w:rPr>
          <w:rFonts w:cs="2  Badr" w:hint="cs"/>
          <w:sz w:val="36"/>
          <w:szCs w:val="36"/>
          <w:rtl/>
        </w:rPr>
        <w:t>الواقعة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المبتلی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بها و قد </w:t>
      </w:r>
      <w:proofErr w:type="spellStart"/>
      <w:r w:rsidRPr="00E13484">
        <w:rPr>
          <w:rFonts w:cs="2  Badr" w:hint="cs"/>
          <w:sz w:val="36"/>
          <w:szCs w:val="36"/>
          <w:rtl/>
        </w:rPr>
        <w:t>ناقش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المحقق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الاصفهانی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13484">
        <w:rPr>
          <w:rFonts w:cs="2  Badr" w:hint="cs"/>
          <w:sz w:val="36"/>
          <w:szCs w:val="36"/>
          <w:rtl/>
        </w:rPr>
        <w:t>هذا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الوجه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قال بما حاصله هو ان مجرد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بالحکم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یساوی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بالطریق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الغیر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الواصل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لان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المفروض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E13484">
        <w:rPr>
          <w:rFonts w:cs="2  Badr" w:hint="cs"/>
          <w:sz w:val="36"/>
          <w:szCs w:val="36"/>
          <w:rtl/>
        </w:rPr>
        <w:t>اننا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E13484">
        <w:rPr>
          <w:rFonts w:cs="2  Badr" w:hint="cs"/>
          <w:sz w:val="36"/>
          <w:szCs w:val="36"/>
          <w:rtl/>
        </w:rPr>
        <w:t>نجد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الحکم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13484">
        <w:rPr>
          <w:rFonts w:cs="2  Badr" w:hint="cs"/>
          <w:sz w:val="36"/>
          <w:szCs w:val="36"/>
          <w:rtl/>
        </w:rPr>
        <w:t>أی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طریق من </w:t>
      </w:r>
      <w:proofErr w:type="spellStart"/>
      <w:r w:rsidRPr="00E13484">
        <w:rPr>
          <w:rFonts w:cs="2  Badr" w:hint="cs"/>
          <w:sz w:val="36"/>
          <w:szCs w:val="36"/>
          <w:rtl/>
        </w:rPr>
        <w:t>الطرق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الواصلة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ان کان </w:t>
      </w:r>
      <w:proofErr w:type="spellStart"/>
      <w:r w:rsidRPr="00E13484">
        <w:rPr>
          <w:rFonts w:cs="2  Badr" w:hint="cs"/>
          <w:sz w:val="36"/>
          <w:szCs w:val="36"/>
          <w:rtl/>
        </w:rPr>
        <w:t>الحکم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موجودا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13484">
        <w:rPr>
          <w:rFonts w:cs="2  Badr" w:hint="cs"/>
          <w:sz w:val="36"/>
          <w:szCs w:val="36"/>
          <w:rtl/>
        </w:rPr>
        <w:t>هذه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الطرق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لما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قلنا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باننا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نظن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13484">
        <w:rPr>
          <w:rFonts w:cs="2  Badr" w:hint="cs"/>
          <w:sz w:val="36"/>
          <w:szCs w:val="36"/>
          <w:rtl/>
        </w:rPr>
        <w:t>الطریق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المعتبر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قام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E13484">
        <w:rPr>
          <w:rFonts w:cs="2  Badr" w:hint="cs"/>
          <w:sz w:val="36"/>
          <w:szCs w:val="36"/>
          <w:rtl/>
        </w:rPr>
        <w:t>هذا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الحکم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E13484">
        <w:rPr>
          <w:rFonts w:cs="2  Badr" w:hint="cs"/>
          <w:sz w:val="36"/>
          <w:szCs w:val="36"/>
          <w:rtl/>
        </w:rPr>
        <w:t>قلنا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باننا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نعلم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اجمالا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13484">
        <w:rPr>
          <w:rFonts w:cs="2  Badr" w:hint="cs"/>
          <w:sz w:val="36"/>
          <w:szCs w:val="36"/>
          <w:rtl/>
        </w:rPr>
        <w:t>الحکم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موجود فی </w:t>
      </w:r>
      <w:proofErr w:type="spellStart"/>
      <w:r w:rsidRPr="00E13484">
        <w:rPr>
          <w:rFonts w:cs="2  Badr" w:hint="cs"/>
          <w:sz w:val="36"/>
          <w:szCs w:val="36"/>
          <w:rtl/>
        </w:rPr>
        <w:t>هذه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الطرق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الواصلة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بایدینا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بالحکم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یساوی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بالطریق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الغیر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الواصل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ان وصول </w:t>
      </w:r>
      <w:proofErr w:type="spellStart"/>
      <w:r w:rsidRPr="00E13484">
        <w:rPr>
          <w:rFonts w:cs="2  Badr" w:hint="cs"/>
          <w:sz w:val="36"/>
          <w:szCs w:val="36"/>
          <w:rtl/>
        </w:rPr>
        <w:t>الطریق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موضوعا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حکما شرط </w:t>
      </w:r>
      <w:proofErr w:type="spellStart"/>
      <w:r w:rsidRPr="00E13484">
        <w:rPr>
          <w:rFonts w:cs="2  Badr" w:hint="cs"/>
          <w:sz w:val="36"/>
          <w:szCs w:val="36"/>
          <w:rtl/>
        </w:rPr>
        <w:t>لتنجز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التکلیف و </w:t>
      </w:r>
      <w:proofErr w:type="spellStart"/>
      <w:r w:rsidRPr="00E13484">
        <w:rPr>
          <w:rFonts w:cs="2  Badr" w:hint="cs"/>
          <w:sz w:val="36"/>
          <w:szCs w:val="36"/>
          <w:rtl/>
        </w:rPr>
        <w:t>المفروض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هو ان </w:t>
      </w:r>
      <w:proofErr w:type="spellStart"/>
      <w:r w:rsidRPr="00E13484">
        <w:rPr>
          <w:rFonts w:cs="2  Badr" w:hint="cs"/>
          <w:sz w:val="36"/>
          <w:szCs w:val="36"/>
          <w:rtl/>
        </w:rPr>
        <w:t>ال</w:t>
      </w:r>
      <w:r>
        <w:rPr>
          <w:rFonts w:cs="2  Badr" w:hint="cs"/>
          <w:sz w:val="36"/>
          <w:szCs w:val="36"/>
          <w:rtl/>
        </w:rPr>
        <w:t>طریق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لم یصل </w:t>
      </w:r>
      <w:proofErr w:type="spellStart"/>
      <w:r w:rsidRPr="00E13484">
        <w:rPr>
          <w:rFonts w:cs="2  Badr" w:hint="cs"/>
          <w:sz w:val="36"/>
          <w:szCs w:val="36"/>
          <w:rtl/>
        </w:rPr>
        <w:t>الینا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موضوعا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فلایکون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التکلیف </w:t>
      </w:r>
      <w:proofErr w:type="spellStart"/>
      <w:r w:rsidRPr="00E13484">
        <w:rPr>
          <w:rFonts w:cs="2  Badr" w:hint="cs"/>
          <w:sz w:val="36"/>
          <w:szCs w:val="36"/>
          <w:rtl/>
        </w:rPr>
        <w:t>منجزا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r w:rsidRPr="00E13484">
        <w:rPr>
          <w:rFonts w:cs="2  Badr" w:hint="cs"/>
          <w:b/>
          <w:bCs/>
          <w:color w:val="FF0000"/>
          <w:sz w:val="36"/>
          <w:szCs w:val="36"/>
          <w:rtl/>
        </w:rPr>
        <w:t>و فیه:</w:t>
      </w:r>
      <w:r w:rsidRPr="00E13484">
        <w:rPr>
          <w:rFonts w:cs="2  Badr" w:hint="cs"/>
          <w:color w:val="FF0000"/>
          <w:sz w:val="36"/>
          <w:szCs w:val="36"/>
          <w:rtl/>
        </w:rPr>
        <w:t xml:space="preserve"> </w:t>
      </w:r>
      <w:r w:rsidRPr="00E13484">
        <w:rPr>
          <w:rFonts w:cs="2  Badr" w:hint="cs"/>
          <w:sz w:val="36"/>
          <w:szCs w:val="36"/>
          <w:rtl/>
        </w:rPr>
        <w:t xml:space="preserve">ان نفس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بالطریق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E13484">
        <w:rPr>
          <w:rFonts w:cs="2  Badr" w:hint="cs"/>
          <w:sz w:val="36"/>
          <w:szCs w:val="36"/>
          <w:rtl/>
        </w:rPr>
        <w:t>مصداقا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للوصول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فانا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ان لم </w:t>
      </w:r>
      <w:proofErr w:type="spellStart"/>
      <w:r w:rsidRPr="00E13484">
        <w:rPr>
          <w:rFonts w:cs="2  Badr" w:hint="cs"/>
          <w:sz w:val="36"/>
          <w:szCs w:val="36"/>
          <w:rtl/>
        </w:rPr>
        <w:t>نجد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طریقا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فیما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E13484">
        <w:rPr>
          <w:rFonts w:cs="2  Badr" w:hint="cs"/>
          <w:sz w:val="36"/>
          <w:szCs w:val="36"/>
          <w:rtl/>
        </w:rPr>
        <w:t>ایدینا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الا </w:t>
      </w:r>
      <w:proofErr w:type="spellStart"/>
      <w:r w:rsidRPr="00E13484">
        <w:rPr>
          <w:rFonts w:cs="2  Badr" w:hint="cs"/>
          <w:sz w:val="36"/>
          <w:szCs w:val="36"/>
          <w:rtl/>
        </w:rPr>
        <w:t>اننا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نظن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بالطریق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المعتبر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فان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نفس </w:t>
      </w:r>
      <w:proofErr w:type="spellStart"/>
      <w:r w:rsidRPr="00E13484">
        <w:rPr>
          <w:rFonts w:cs="2  Badr" w:hint="cs"/>
          <w:sz w:val="36"/>
          <w:szCs w:val="36"/>
          <w:rtl/>
        </w:rPr>
        <w:t>هذا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E13484">
        <w:rPr>
          <w:rFonts w:cs="2  Badr" w:hint="cs"/>
          <w:sz w:val="36"/>
          <w:szCs w:val="36"/>
          <w:rtl/>
        </w:rPr>
        <w:t>مصداقا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للوصول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لان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E13484">
        <w:rPr>
          <w:rFonts w:cs="2  Badr" w:hint="cs"/>
          <w:sz w:val="36"/>
          <w:szCs w:val="36"/>
          <w:rtl/>
        </w:rPr>
        <w:t>الانسداد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یقوم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مقام العلم فی حال </w:t>
      </w:r>
      <w:proofErr w:type="spellStart"/>
      <w:r w:rsidRPr="00E13484">
        <w:rPr>
          <w:rFonts w:cs="2  Badr" w:hint="cs"/>
          <w:sz w:val="36"/>
          <w:szCs w:val="36"/>
          <w:rtl/>
        </w:rPr>
        <w:t>الانفتاح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E13484">
        <w:rPr>
          <w:rFonts w:cs="2  Badr" w:hint="cs"/>
          <w:sz w:val="36"/>
          <w:szCs w:val="36"/>
          <w:rtl/>
        </w:rPr>
        <w:t>هنا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اشکال آخر یرد علی </w:t>
      </w:r>
      <w:proofErr w:type="spellStart"/>
      <w:r w:rsidRPr="00E13484">
        <w:rPr>
          <w:rFonts w:cs="2  Badr" w:hint="cs"/>
          <w:sz w:val="36"/>
          <w:szCs w:val="36"/>
          <w:rtl/>
        </w:rPr>
        <w:t>الوجه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الثالث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 w:hint="cs"/>
          <w:sz w:val="36"/>
          <w:szCs w:val="36"/>
          <w:rtl/>
        </w:rPr>
        <w:t>المحقق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الآخوند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(قدس سره) و حاصله هو </w:t>
      </w:r>
      <w:proofErr w:type="spellStart"/>
      <w:r w:rsidRPr="00E13484">
        <w:rPr>
          <w:rFonts w:cs="2  Badr" w:hint="cs"/>
          <w:sz w:val="36"/>
          <w:szCs w:val="36"/>
          <w:rtl/>
        </w:rPr>
        <w:t>اننا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E13484">
        <w:rPr>
          <w:rFonts w:cs="2  Badr" w:hint="cs"/>
          <w:sz w:val="36"/>
          <w:szCs w:val="36"/>
          <w:rtl/>
        </w:rPr>
        <w:t>نظن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بالحکم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 w:hint="cs"/>
          <w:sz w:val="36"/>
          <w:szCs w:val="36"/>
          <w:rtl/>
        </w:rPr>
        <w:t>الطرق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الواصلة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التی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نظن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باعتبارها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لان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المفروض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E13484">
        <w:rPr>
          <w:rFonts w:cs="2  Badr" w:hint="cs"/>
          <w:sz w:val="36"/>
          <w:szCs w:val="36"/>
          <w:rtl/>
        </w:rPr>
        <w:t>اننا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E13484">
        <w:rPr>
          <w:rFonts w:cs="2  Badr" w:hint="cs"/>
          <w:sz w:val="36"/>
          <w:szCs w:val="36"/>
          <w:rtl/>
        </w:rPr>
        <w:t>نجد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الحکم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13484">
        <w:rPr>
          <w:rFonts w:cs="2  Badr" w:hint="cs"/>
          <w:sz w:val="36"/>
          <w:szCs w:val="36"/>
          <w:rtl/>
        </w:rPr>
        <w:t>أی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طریق من </w:t>
      </w:r>
      <w:proofErr w:type="spellStart"/>
      <w:r w:rsidRPr="00E13484">
        <w:rPr>
          <w:rFonts w:cs="2  Badr" w:hint="cs"/>
          <w:sz w:val="36"/>
          <w:szCs w:val="36"/>
          <w:rtl/>
        </w:rPr>
        <w:t>هذه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الطرق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الواصلة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بل نحن </w:t>
      </w:r>
      <w:proofErr w:type="spellStart"/>
      <w:r w:rsidRPr="00E13484">
        <w:rPr>
          <w:rFonts w:cs="2  Badr" w:hint="cs"/>
          <w:sz w:val="36"/>
          <w:szCs w:val="36"/>
          <w:rtl/>
        </w:rPr>
        <w:t>نظن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بالحکم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13484">
        <w:rPr>
          <w:rFonts w:cs="2  Badr" w:hint="cs"/>
          <w:sz w:val="36"/>
          <w:szCs w:val="36"/>
          <w:rtl/>
        </w:rPr>
        <w:t>الطرق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الغیر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الواصلة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کالاستحسان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مناسبات </w:t>
      </w:r>
      <w:proofErr w:type="spellStart"/>
      <w:r w:rsidRPr="00E13484">
        <w:rPr>
          <w:rFonts w:cs="2  Badr" w:hint="cs"/>
          <w:sz w:val="36"/>
          <w:szCs w:val="36"/>
          <w:rtl/>
        </w:rPr>
        <w:t>الحکم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 w:hint="cs"/>
          <w:sz w:val="36"/>
          <w:szCs w:val="36"/>
          <w:rtl/>
        </w:rPr>
        <w:t>الموضوع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 w:hint="cs"/>
          <w:sz w:val="36"/>
          <w:szCs w:val="36"/>
          <w:rtl/>
        </w:rPr>
        <w:t>غیرهما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اننا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E13484">
        <w:rPr>
          <w:rFonts w:cs="2  Badr" w:hint="cs"/>
          <w:sz w:val="36"/>
          <w:szCs w:val="36"/>
          <w:rtl/>
        </w:rPr>
        <w:t>نظن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باعتبار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هذه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الطرق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فلایکون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بالحکم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مساوقا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بالطریق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لان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المظنون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اعتباره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E13484">
        <w:rPr>
          <w:rFonts w:cs="2  Badr" w:hint="cs"/>
          <w:sz w:val="36"/>
          <w:szCs w:val="36"/>
          <w:rtl/>
        </w:rPr>
        <w:t>هذه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الطرق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الواصلة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بایدینا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13484">
        <w:rPr>
          <w:rFonts w:cs="2  Badr" w:hint="cs"/>
          <w:sz w:val="36"/>
          <w:szCs w:val="36"/>
          <w:rtl/>
        </w:rPr>
        <w:t>المفروض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عدم وجود </w:t>
      </w:r>
      <w:proofErr w:type="spellStart"/>
      <w:r w:rsidRPr="00E13484">
        <w:rPr>
          <w:rFonts w:cs="2  Badr" w:hint="cs"/>
          <w:sz w:val="36"/>
          <w:szCs w:val="36"/>
          <w:rtl/>
        </w:rPr>
        <w:t>الحکم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فیها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نحن لم </w:t>
      </w:r>
      <w:proofErr w:type="spellStart"/>
      <w:r w:rsidRPr="00E13484">
        <w:rPr>
          <w:rFonts w:cs="2  Badr" w:hint="cs"/>
          <w:sz w:val="36"/>
          <w:szCs w:val="36"/>
          <w:rtl/>
        </w:rPr>
        <w:t>نظن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باعتبار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سائر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الطرق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الغیر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الواصلة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E13484">
        <w:rPr>
          <w:rFonts w:cs="2  Badr" w:hint="cs"/>
          <w:sz w:val="36"/>
          <w:szCs w:val="36"/>
          <w:rtl/>
        </w:rPr>
        <w:t>لایکون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بالحکم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مساویا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مع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الظن</w:t>
      </w:r>
      <w:proofErr w:type="spellEnd"/>
      <w:r w:rsidRPr="00E1348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13484">
        <w:rPr>
          <w:rFonts w:cs="2  Badr" w:hint="cs"/>
          <w:sz w:val="36"/>
          <w:szCs w:val="36"/>
          <w:rtl/>
        </w:rPr>
        <w:t>بالطریق</w:t>
      </w:r>
      <w:proofErr w:type="spellEnd"/>
      <w:r w:rsidR="00A94287">
        <w:rPr>
          <w:rFonts w:cs="2  Badr"/>
          <w:sz w:val="36"/>
          <w:szCs w:val="36"/>
        </w:rPr>
        <w:t xml:space="preserve"> </w:t>
      </w:r>
      <w:r w:rsidR="00A94287" w:rsidRPr="00A94287">
        <w:rPr>
          <w:rFonts w:cs="2  Badr"/>
          <w:sz w:val="36"/>
          <w:szCs w:val="36"/>
          <w:rtl/>
        </w:rPr>
        <w:t xml:space="preserve">و </w:t>
      </w:r>
      <w:proofErr w:type="spellStart"/>
      <w:r w:rsidR="00A94287" w:rsidRPr="00A94287">
        <w:rPr>
          <w:rFonts w:cs="2  Badr"/>
          <w:b/>
          <w:bCs/>
          <w:color w:val="FF0000"/>
          <w:sz w:val="36"/>
          <w:szCs w:val="36"/>
          <w:rtl/>
        </w:rPr>
        <w:t>إن</w:t>
      </w:r>
      <w:proofErr w:type="spellEnd"/>
      <w:r w:rsidR="00A94287" w:rsidRPr="00A94287">
        <w:rPr>
          <w:rFonts w:cs="2  Badr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A94287" w:rsidRPr="00A94287">
        <w:rPr>
          <w:rFonts w:cs="2  Badr"/>
          <w:b/>
          <w:bCs/>
          <w:color w:val="FF0000"/>
          <w:sz w:val="36"/>
          <w:szCs w:val="36"/>
          <w:rtl/>
        </w:rPr>
        <w:t>قلت</w:t>
      </w:r>
      <w:proofErr w:type="spellEnd"/>
      <w:r w:rsidR="00A94287" w:rsidRPr="00A94287">
        <w:rPr>
          <w:rFonts w:cs="2  Badr"/>
          <w:b/>
          <w:bCs/>
          <w:color w:val="FF0000"/>
          <w:sz w:val="36"/>
          <w:szCs w:val="36"/>
          <w:rtl/>
        </w:rPr>
        <w:t>:</w:t>
      </w:r>
      <w:r w:rsidR="00A94287" w:rsidRPr="00A94287">
        <w:rPr>
          <w:rFonts w:cs="2  Badr"/>
          <w:color w:val="FF0000"/>
          <w:sz w:val="36"/>
          <w:szCs w:val="36"/>
          <w:rtl/>
        </w:rPr>
        <w:t xml:space="preserve"> </w:t>
      </w:r>
      <w:proofErr w:type="spellStart"/>
      <w:r w:rsidR="00A94287" w:rsidRPr="00A94287">
        <w:rPr>
          <w:rFonts w:cs="2  Badr"/>
          <w:sz w:val="36"/>
          <w:szCs w:val="36"/>
          <w:rtl/>
        </w:rPr>
        <w:t>بأن</w:t>
      </w:r>
      <w:proofErr w:type="spellEnd"/>
      <w:r w:rsidR="00A94287"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="00A94287" w:rsidRPr="00A94287">
        <w:rPr>
          <w:rFonts w:cs="2  Badr"/>
          <w:sz w:val="36"/>
          <w:szCs w:val="36"/>
          <w:rtl/>
        </w:rPr>
        <w:t>الطريق</w:t>
      </w:r>
      <w:proofErr w:type="spellEnd"/>
      <w:r w:rsidR="00A94287"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="00A94287" w:rsidRPr="00A94287">
        <w:rPr>
          <w:rFonts w:cs="2  Badr"/>
          <w:sz w:val="36"/>
          <w:szCs w:val="36"/>
          <w:rtl/>
        </w:rPr>
        <w:t>المعتبر</w:t>
      </w:r>
      <w:proofErr w:type="spellEnd"/>
      <w:r w:rsidR="00A94287" w:rsidRPr="00A94287">
        <w:rPr>
          <w:rFonts w:cs="2  Badr"/>
          <w:sz w:val="36"/>
          <w:szCs w:val="36"/>
          <w:rtl/>
        </w:rPr>
        <w:t xml:space="preserve"> و </w:t>
      </w:r>
      <w:proofErr w:type="spellStart"/>
      <w:r w:rsidR="00A94287" w:rsidRPr="00A94287">
        <w:rPr>
          <w:rFonts w:cs="2  Badr"/>
          <w:sz w:val="36"/>
          <w:szCs w:val="36"/>
          <w:rtl/>
        </w:rPr>
        <w:t>إن</w:t>
      </w:r>
      <w:proofErr w:type="spellEnd"/>
      <w:r w:rsidR="00A94287" w:rsidRPr="00A94287">
        <w:rPr>
          <w:rFonts w:cs="2  Badr"/>
          <w:sz w:val="36"/>
          <w:szCs w:val="36"/>
          <w:rtl/>
        </w:rPr>
        <w:t xml:space="preserve"> لم </w:t>
      </w:r>
      <w:proofErr w:type="spellStart"/>
      <w:r w:rsidR="00A94287" w:rsidRPr="00A94287">
        <w:rPr>
          <w:rFonts w:cs="2  Badr"/>
          <w:sz w:val="36"/>
          <w:szCs w:val="36"/>
          <w:rtl/>
        </w:rPr>
        <w:t>يصل</w:t>
      </w:r>
      <w:proofErr w:type="spellEnd"/>
      <w:r w:rsidR="00A94287"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="00A94287" w:rsidRPr="00A94287">
        <w:rPr>
          <w:rFonts w:cs="2  Badr"/>
          <w:sz w:val="36"/>
          <w:szCs w:val="36"/>
          <w:rtl/>
        </w:rPr>
        <w:t>إلينا</w:t>
      </w:r>
      <w:proofErr w:type="spellEnd"/>
      <w:r w:rsidR="00A94287" w:rsidRPr="00A94287">
        <w:rPr>
          <w:rFonts w:cs="2  Badr"/>
          <w:sz w:val="36"/>
          <w:szCs w:val="36"/>
          <w:rtl/>
        </w:rPr>
        <w:t xml:space="preserve"> الا </w:t>
      </w:r>
      <w:proofErr w:type="spellStart"/>
      <w:r w:rsidR="00A94287" w:rsidRPr="00A94287">
        <w:rPr>
          <w:rFonts w:cs="2  Badr"/>
          <w:sz w:val="36"/>
          <w:szCs w:val="36"/>
          <w:rtl/>
        </w:rPr>
        <w:t>اننا</w:t>
      </w:r>
      <w:proofErr w:type="spellEnd"/>
      <w:r w:rsidR="00A94287"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="00A94287" w:rsidRPr="00A94287">
        <w:rPr>
          <w:rFonts w:cs="2  Badr"/>
          <w:sz w:val="36"/>
          <w:szCs w:val="36"/>
          <w:rtl/>
        </w:rPr>
        <w:t>نظن</w:t>
      </w:r>
      <w:proofErr w:type="spellEnd"/>
      <w:r w:rsidR="00A94287" w:rsidRPr="00A94287">
        <w:rPr>
          <w:rFonts w:cs="2  Badr"/>
          <w:sz w:val="36"/>
          <w:szCs w:val="36"/>
          <w:rtl/>
        </w:rPr>
        <w:t xml:space="preserve"> بان </w:t>
      </w:r>
      <w:proofErr w:type="spellStart"/>
      <w:r w:rsidR="00A94287" w:rsidRPr="00A94287">
        <w:rPr>
          <w:rFonts w:cs="2  Badr"/>
          <w:sz w:val="36"/>
          <w:szCs w:val="36"/>
          <w:rtl/>
        </w:rPr>
        <w:t>الطريق</w:t>
      </w:r>
      <w:proofErr w:type="spellEnd"/>
      <w:r w:rsidR="00A94287"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="00A94287" w:rsidRPr="00A94287">
        <w:rPr>
          <w:rFonts w:cs="2  Badr"/>
          <w:sz w:val="36"/>
          <w:szCs w:val="36"/>
          <w:rtl/>
        </w:rPr>
        <w:t>المعتبر</w:t>
      </w:r>
      <w:proofErr w:type="spellEnd"/>
      <w:r w:rsidR="00A94287"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="00A94287" w:rsidRPr="00A94287">
        <w:rPr>
          <w:rFonts w:cs="2  Badr"/>
          <w:sz w:val="36"/>
          <w:szCs w:val="36"/>
          <w:rtl/>
        </w:rPr>
        <w:t>قام</w:t>
      </w:r>
      <w:proofErr w:type="spellEnd"/>
      <w:r w:rsidR="00A94287"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="00A94287" w:rsidRPr="00A94287">
        <w:rPr>
          <w:rFonts w:cs="2  Badr"/>
          <w:sz w:val="36"/>
          <w:szCs w:val="36"/>
          <w:rtl/>
        </w:rPr>
        <w:t>على</w:t>
      </w:r>
      <w:proofErr w:type="spellEnd"/>
      <w:r w:rsidR="00A94287"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="00A94287" w:rsidRPr="00A94287">
        <w:rPr>
          <w:rFonts w:cs="2  Badr"/>
          <w:sz w:val="36"/>
          <w:szCs w:val="36"/>
          <w:rtl/>
        </w:rPr>
        <w:t>هذا</w:t>
      </w:r>
      <w:proofErr w:type="spellEnd"/>
      <w:r w:rsidR="00A94287"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="00A94287" w:rsidRPr="00A94287">
        <w:rPr>
          <w:rFonts w:cs="2  Badr"/>
          <w:sz w:val="36"/>
          <w:szCs w:val="36"/>
          <w:rtl/>
        </w:rPr>
        <w:t>الحكم</w:t>
      </w:r>
      <w:proofErr w:type="spellEnd"/>
      <w:r w:rsidR="00A94287"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="00A94287" w:rsidRPr="00A94287">
        <w:rPr>
          <w:rFonts w:cs="2  Badr"/>
          <w:sz w:val="36"/>
          <w:szCs w:val="36"/>
          <w:rtl/>
        </w:rPr>
        <w:t>المظنون</w:t>
      </w:r>
      <w:proofErr w:type="spellEnd"/>
      <w:r w:rsidR="00A94287" w:rsidRPr="00A94287">
        <w:rPr>
          <w:rFonts w:cs="2  Badr"/>
          <w:sz w:val="36"/>
          <w:szCs w:val="36"/>
          <w:rtl/>
        </w:rPr>
        <w:t xml:space="preserve"> و </w:t>
      </w:r>
      <w:proofErr w:type="spellStart"/>
      <w:r w:rsidR="00A94287" w:rsidRPr="00A94287">
        <w:rPr>
          <w:rFonts w:cs="2  Badr"/>
          <w:sz w:val="36"/>
          <w:szCs w:val="36"/>
          <w:rtl/>
        </w:rPr>
        <w:t>ذلك</w:t>
      </w:r>
      <w:proofErr w:type="spellEnd"/>
      <w:r w:rsidR="00A94287"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="00A94287" w:rsidRPr="00A94287">
        <w:rPr>
          <w:rFonts w:cs="2  Badr"/>
          <w:sz w:val="36"/>
          <w:szCs w:val="36"/>
          <w:rtl/>
        </w:rPr>
        <w:t>يكون</w:t>
      </w:r>
      <w:proofErr w:type="spellEnd"/>
      <w:r w:rsidR="00A94287"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="00A94287" w:rsidRPr="00A94287">
        <w:rPr>
          <w:rFonts w:cs="2  Badr"/>
          <w:sz w:val="36"/>
          <w:szCs w:val="36"/>
          <w:rtl/>
        </w:rPr>
        <w:t>لوجهين</w:t>
      </w:r>
      <w:proofErr w:type="spellEnd"/>
      <w:r w:rsidR="00A94287" w:rsidRPr="00A94287">
        <w:rPr>
          <w:rFonts w:cs="2  Badr"/>
          <w:sz w:val="36"/>
          <w:szCs w:val="36"/>
          <w:rtl/>
        </w:rPr>
        <w:t xml:space="preserve">: </w:t>
      </w:r>
    </w:p>
    <w:p w14:paraId="0DC7A467" w14:textId="77777777" w:rsidR="00A94287" w:rsidRPr="00A94287" w:rsidRDefault="00A94287" w:rsidP="00A9428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A94287">
        <w:rPr>
          <w:rFonts w:cs="2  Badr"/>
          <w:b/>
          <w:bCs/>
          <w:color w:val="FF0000"/>
          <w:sz w:val="36"/>
          <w:szCs w:val="36"/>
          <w:rtl/>
        </w:rPr>
        <w:t>الاول</w:t>
      </w:r>
      <w:proofErr w:type="spellEnd"/>
      <w:r w:rsidRPr="00A94287">
        <w:rPr>
          <w:rFonts w:cs="2  Badr"/>
          <w:b/>
          <w:bCs/>
          <w:color w:val="FF0000"/>
          <w:sz w:val="36"/>
          <w:szCs w:val="36"/>
          <w:rtl/>
        </w:rPr>
        <w:t>:</w:t>
      </w:r>
      <w:r w:rsidRPr="00A94287">
        <w:rPr>
          <w:rFonts w:cs="2  Badr"/>
          <w:color w:val="FF0000"/>
          <w:sz w:val="36"/>
          <w:szCs w:val="36"/>
          <w:rtl/>
        </w:rPr>
        <w:t xml:space="preserve"> </w:t>
      </w:r>
      <w:r w:rsidRPr="00A94287">
        <w:rPr>
          <w:rFonts w:cs="2  Badr"/>
          <w:sz w:val="36"/>
          <w:szCs w:val="36"/>
          <w:rtl/>
        </w:rPr>
        <w:t xml:space="preserve">من </w:t>
      </w:r>
      <w:proofErr w:type="spellStart"/>
      <w:r w:rsidRPr="00A94287">
        <w:rPr>
          <w:rFonts w:cs="2  Badr"/>
          <w:sz w:val="36"/>
          <w:szCs w:val="36"/>
          <w:rtl/>
        </w:rPr>
        <w:t>البعيد</w:t>
      </w:r>
      <w:proofErr w:type="spellEnd"/>
      <w:r w:rsidRPr="00A94287">
        <w:rPr>
          <w:rFonts w:cs="2  Badr"/>
          <w:sz w:val="36"/>
          <w:szCs w:val="36"/>
          <w:rtl/>
        </w:rPr>
        <w:t xml:space="preserve"> جدا </w:t>
      </w:r>
      <w:proofErr w:type="spellStart"/>
      <w:r w:rsidRPr="00A94287">
        <w:rPr>
          <w:rFonts w:cs="2  Badr"/>
          <w:sz w:val="36"/>
          <w:szCs w:val="36"/>
          <w:rtl/>
        </w:rPr>
        <w:t>أن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الواقعة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كانت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كثيرة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البلوى</w:t>
      </w:r>
      <w:proofErr w:type="spellEnd"/>
      <w:r w:rsidRPr="00A94287">
        <w:rPr>
          <w:rFonts w:cs="2  Badr"/>
          <w:sz w:val="36"/>
          <w:szCs w:val="36"/>
          <w:rtl/>
        </w:rPr>
        <w:t xml:space="preserve"> و </w:t>
      </w:r>
      <w:proofErr w:type="spellStart"/>
      <w:r w:rsidRPr="00A94287">
        <w:rPr>
          <w:rFonts w:cs="2  Badr"/>
          <w:sz w:val="36"/>
          <w:szCs w:val="36"/>
          <w:rtl/>
        </w:rPr>
        <w:t>مع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ذلك</w:t>
      </w:r>
      <w:proofErr w:type="spellEnd"/>
      <w:r w:rsidRPr="00A94287">
        <w:rPr>
          <w:rFonts w:cs="2  Badr"/>
          <w:sz w:val="36"/>
          <w:szCs w:val="36"/>
          <w:rtl/>
        </w:rPr>
        <w:t xml:space="preserve"> لم </w:t>
      </w:r>
      <w:proofErr w:type="spellStart"/>
      <w:r w:rsidRPr="00A94287">
        <w:rPr>
          <w:rFonts w:cs="2  Badr"/>
          <w:sz w:val="36"/>
          <w:szCs w:val="36"/>
          <w:rtl/>
        </w:rPr>
        <w:t>يرد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حكمها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في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أيِّ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طريق</w:t>
      </w:r>
      <w:proofErr w:type="spellEnd"/>
      <w:r w:rsidRPr="00A94287">
        <w:rPr>
          <w:rFonts w:cs="2  Badr"/>
          <w:sz w:val="36"/>
          <w:szCs w:val="36"/>
          <w:rtl/>
        </w:rPr>
        <w:t xml:space="preserve"> من </w:t>
      </w:r>
      <w:proofErr w:type="spellStart"/>
      <w:r w:rsidRPr="00A94287">
        <w:rPr>
          <w:rFonts w:cs="2  Badr"/>
          <w:sz w:val="36"/>
          <w:szCs w:val="36"/>
          <w:rtl/>
        </w:rPr>
        <w:t>الطرق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المعتبرة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فان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الحكم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المظنون</w:t>
      </w:r>
      <w:proofErr w:type="spellEnd"/>
      <w:r w:rsidRPr="00A94287">
        <w:rPr>
          <w:rFonts w:cs="2  Badr"/>
          <w:sz w:val="36"/>
          <w:szCs w:val="36"/>
          <w:rtl/>
        </w:rPr>
        <w:t xml:space="preserve"> اذا </w:t>
      </w:r>
      <w:proofErr w:type="spellStart"/>
      <w:r w:rsidRPr="00A94287">
        <w:rPr>
          <w:rFonts w:cs="2  Badr"/>
          <w:sz w:val="36"/>
          <w:szCs w:val="36"/>
          <w:rtl/>
        </w:rPr>
        <w:t>ارتبط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بالواقعة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الكثيرة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البلوى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فنحن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نظن</w:t>
      </w:r>
      <w:proofErr w:type="spellEnd"/>
      <w:r w:rsidRPr="00A94287">
        <w:rPr>
          <w:rFonts w:cs="2  Badr"/>
          <w:sz w:val="36"/>
          <w:szCs w:val="36"/>
          <w:rtl/>
        </w:rPr>
        <w:t xml:space="preserve"> بان </w:t>
      </w:r>
      <w:proofErr w:type="spellStart"/>
      <w:r w:rsidRPr="00A94287">
        <w:rPr>
          <w:rFonts w:cs="2  Badr"/>
          <w:sz w:val="36"/>
          <w:szCs w:val="36"/>
          <w:rtl/>
        </w:rPr>
        <w:t>الطريق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قام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عليه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إذ</w:t>
      </w:r>
      <w:proofErr w:type="spellEnd"/>
      <w:r w:rsidRPr="00A94287">
        <w:rPr>
          <w:rFonts w:cs="2  Badr"/>
          <w:sz w:val="36"/>
          <w:szCs w:val="36"/>
          <w:rtl/>
        </w:rPr>
        <w:t xml:space="preserve"> من </w:t>
      </w:r>
      <w:proofErr w:type="spellStart"/>
      <w:r w:rsidRPr="00A94287">
        <w:rPr>
          <w:rFonts w:cs="2  Badr"/>
          <w:sz w:val="36"/>
          <w:szCs w:val="36"/>
          <w:rtl/>
        </w:rPr>
        <w:t>البعيد</w:t>
      </w:r>
      <w:proofErr w:type="spellEnd"/>
      <w:r w:rsidRPr="00A94287">
        <w:rPr>
          <w:rFonts w:cs="2  Badr"/>
          <w:sz w:val="36"/>
          <w:szCs w:val="36"/>
          <w:rtl/>
        </w:rPr>
        <w:t xml:space="preserve"> جدا عدم </w:t>
      </w:r>
      <w:proofErr w:type="spellStart"/>
      <w:r w:rsidRPr="00A94287">
        <w:rPr>
          <w:rFonts w:cs="2  Badr"/>
          <w:sz w:val="36"/>
          <w:szCs w:val="36"/>
          <w:rtl/>
        </w:rPr>
        <w:t>التعرض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إلى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حكم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الوقائع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الكثيرة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البلوى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في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أىِّ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طريق</w:t>
      </w:r>
      <w:proofErr w:type="spellEnd"/>
      <w:r w:rsidRPr="00A94287">
        <w:rPr>
          <w:rFonts w:cs="2  Badr"/>
          <w:sz w:val="36"/>
          <w:szCs w:val="36"/>
          <w:rtl/>
        </w:rPr>
        <w:t xml:space="preserve"> من </w:t>
      </w:r>
      <w:proofErr w:type="spellStart"/>
      <w:r w:rsidRPr="00A94287">
        <w:rPr>
          <w:rFonts w:cs="2  Badr"/>
          <w:sz w:val="36"/>
          <w:szCs w:val="36"/>
          <w:rtl/>
        </w:rPr>
        <w:t>الطرق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المعتبرة</w:t>
      </w:r>
      <w:proofErr w:type="spellEnd"/>
      <w:r w:rsidRPr="00A94287">
        <w:rPr>
          <w:rFonts w:cs="2  Badr"/>
          <w:sz w:val="36"/>
          <w:szCs w:val="36"/>
          <w:rtl/>
        </w:rPr>
        <w:t xml:space="preserve"> و </w:t>
      </w:r>
      <w:proofErr w:type="spellStart"/>
      <w:r w:rsidRPr="00A94287">
        <w:rPr>
          <w:rFonts w:cs="2  Badr"/>
          <w:sz w:val="36"/>
          <w:szCs w:val="36"/>
          <w:rtl/>
        </w:rPr>
        <w:t>فيه</w:t>
      </w:r>
      <w:proofErr w:type="spellEnd"/>
      <w:r w:rsidRPr="00A94287">
        <w:rPr>
          <w:rFonts w:cs="2  Badr"/>
          <w:sz w:val="36"/>
          <w:szCs w:val="36"/>
          <w:rtl/>
        </w:rPr>
        <w:t xml:space="preserve">: </w:t>
      </w:r>
      <w:proofErr w:type="spellStart"/>
      <w:r w:rsidRPr="00A94287">
        <w:rPr>
          <w:rFonts w:cs="2  Badr"/>
          <w:sz w:val="36"/>
          <w:szCs w:val="36"/>
          <w:rtl/>
        </w:rPr>
        <w:t>إن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هذا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الوجه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لايثبت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ملازمة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الظن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بالواقع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مع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الظن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بالطريق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في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جميع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الوقائع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حتى</w:t>
      </w:r>
      <w:proofErr w:type="spellEnd"/>
      <w:r w:rsidRPr="00A94287">
        <w:rPr>
          <w:rFonts w:cs="2  Badr"/>
          <w:sz w:val="36"/>
          <w:szCs w:val="36"/>
          <w:rtl/>
        </w:rPr>
        <w:t xml:space="preserve"> اذا لم </w:t>
      </w:r>
      <w:proofErr w:type="spellStart"/>
      <w:r w:rsidRPr="00A94287">
        <w:rPr>
          <w:rFonts w:cs="2  Badr"/>
          <w:sz w:val="36"/>
          <w:szCs w:val="36"/>
          <w:rtl/>
        </w:rPr>
        <w:t>تكن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موردا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للابتلاء</w:t>
      </w:r>
      <w:proofErr w:type="spellEnd"/>
      <w:r w:rsidRPr="00A94287">
        <w:rPr>
          <w:rFonts w:cs="2  Badr"/>
          <w:sz w:val="36"/>
          <w:szCs w:val="36"/>
          <w:rtl/>
        </w:rPr>
        <w:t>.</w:t>
      </w:r>
    </w:p>
    <w:p w14:paraId="2945F305" w14:textId="30674803" w:rsidR="00E13484" w:rsidRPr="00E13484" w:rsidRDefault="00A94287" w:rsidP="00A94287">
      <w:pPr>
        <w:spacing w:after="160" w:line="259" w:lineRule="auto"/>
        <w:jc w:val="both"/>
        <w:rPr>
          <w:rFonts w:cs="2  Badr" w:hint="cs"/>
          <w:sz w:val="36"/>
          <w:szCs w:val="36"/>
          <w:rtl/>
        </w:rPr>
      </w:pPr>
      <w:proofErr w:type="spellStart"/>
      <w:r w:rsidRPr="00A94287">
        <w:rPr>
          <w:rFonts w:cs="2  Badr"/>
          <w:b/>
          <w:bCs/>
          <w:color w:val="FF0000"/>
          <w:sz w:val="36"/>
          <w:szCs w:val="36"/>
          <w:rtl/>
        </w:rPr>
        <w:t>الثاني</w:t>
      </w:r>
      <w:proofErr w:type="spellEnd"/>
      <w:r w:rsidRPr="00A94287">
        <w:rPr>
          <w:rFonts w:cs="2  Badr"/>
          <w:b/>
          <w:bCs/>
          <w:color w:val="FF0000"/>
          <w:sz w:val="36"/>
          <w:szCs w:val="36"/>
          <w:rtl/>
        </w:rPr>
        <w:t>:</w:t>
      </w:r>
      <w:r w:rsidRPr="00A94287">
        <w:rPr>
          <w:rFonts w:cs="2  Badr"/>
          <w:color w:val="FF0000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إن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الظن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بأكثر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الأحكام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إنما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يكون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لأجل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قيام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الطريق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الواصل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عليه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فإذا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ظننا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بحكم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مع</w:t>
      </w:r>
      <w:proofErr w:type="spellEnd"/>
      <w:r w:rsidRPr="00A94287">
        <w:rPr>
          <w:rFonts w:cs="2  Badr"/>
          <w:sz w:val="36"/>
          <w:szCs w:val="36"/>
          <w:rtl/>
        </w:rPr>
        <w:t xml:space="preserve"> ان </w:t>
      </w:r>
      <w:proofErr w:type="spellStart"/>
      <w:r w:rsidRPr="00A94287">
        <w:rPr>
          <w:rFonts w:cs="2  Badr"/>
          <w:sz w:val="36"/>
          <w:szCs w:val="36"/>
          <w:rtl/>
        </w:rPr>
        <w:t>الطريق</w:t>
      </w:r>
      <w:proofErr w:type="spellEnd"/>
      <w:r w:rsidRPr="00A94287">
        <w:rPr>
          <w:rFonts w:cs="2  Badr"/>
          <w:sz w:val="36"/>
          <w:szCs w:val="36"/>
          <w:rtl/>
        </w:rPr>
        <w:t xml:space="preserve"> لم </w:t>
      </w:r>
      <w:proofErr w:type="spellStart"/>
      <w:r w:rsidRPr="00A94287">
        <w:rPr>
          <w:rFonts w:cs="2  Badr"/>
          <w:sz w:val="36"/>
          <w:szCs w:val="36"/>
          <w:rtl/>
        </w:rPr>
        <w:t>يقم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عليه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عندنا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فنلحق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الظن</w:t>
      </w:r>
      <w:proofErr w:type="spellEnd"/>
      <w:r w:rsidRPr="00A94287">
        <w:rPr>
          <w:rFonts w:cs="2  Badr"/>
          <w:sz w:val="36"/>
          <w:szCs w:val="36"/>
          <w:rtl/>
        </w:rPr>
        <w:t xml:space="preserve"> به </w:t>
      </w:r>
      <w:proofErr w:type="spellStart"/>
      <w:r w:rsidRPr="00A94287">
        <w:rPr>
          <w:rFonts w:cs="2  Badr"/>
          <w:sz w:val="36"/>
          <w:szCs w:val="36"/>
          <w:rtl/>
        </w:rPr>
        <w:t>إلى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سائر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الظنون</w:t>
      </w:r>
      <w:proofErr w:type="spellEnd"/>
      <w:r w:rsidRPr="00A94287">
        <w:rPr>
          <w:rFonts w:cs="2  Badr"/>
          <w:sz w:val="36"/>
          <w:szCs w:val="36"/>
          <w:rtl/>
        </w:rPr>
        <w:t xml:space="preserve"> من باب "ان </w:t>
      </w:r>
      <w:proofErr w:type="spellStart"/>
      <w:r w:rsidRPr="00A94287">
        <w:rPr>
          <w:rFonts w:cs="2  Badr"/>
          <w:sz w:val="36"/>
          <w:szCs w:val="36"/>
          <w:rtl/>
        </w:rPr>
        <w:t>الظن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يلحق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الشيئ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بالأعم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الأغلب</w:t>
      </w:r>
      <w:proofErr w:type="spellEnd"/>
      <w:r w:rsidRPr="00A94287">
        <w:rPr>
          <w:rFonts w:cs="2  Badr"/>
          <w:sz w:val="36"/>
          <w:szCs w:val="36"/>
          <w:rtl/>
        </w:rPr>
        <w:t xml:space="preserve">" </w:t>
      </w:r>
      <w:proofErr w:type="spellStart"/>
      <w:r w:rsidRPr="00A94287">
        <w:rPr>
          <w:rFonts w:cs="2  Badr"/>
          <w:sz w:val="36"/>
          <w:szCs w:val="36"/>
          <w:rtl/>
        </w:rPr>
        <w:t>فإذا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حصل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الظن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بأكثر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الأحكام</w:t>
      </w:r>
      <w:proofErr w:type="spellEnd"/>
      <w:r w:rsidRPr="00A94287">
        <w:rPr>
          <w:rFonts w:cs="2  Badr"/>
          <w:sz w:val="36"/>
          <w:szCs w:val="36"/>
          <w:rtl/>
        </w:rPr>
        <w:t xml:space="preserve"> من </w:t>
      </w:r>
      <w:proofErr w:type="spellStart"/>
      <w:r w:rsidRPr="00A94287">
        <w:rPr>
          <w:rFonts w:cs="2  Badr"/>
          <w:sz w:val="36"/>
          <w:szCs w:val="36"/>
          <w:rtl/>
        </w:rPr>
        <w:t>الطريق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الواصل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عليه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فيحصل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عندنا</w:t>
      </w:r>
      <w:proofErr w:type="spellEnd"/>
      <w:r w:rsidRPr="00A94287">
        <w:rPr>
          <w:rFonts w:cs="2  Badr"/>
          <w:sz w:val="36"/>
          <w:szCs w:val="36"/>
          <w:rtl/>
        </w:rPr>
        <w:t xml:space="preserve"> ظن بان </w:t>
      </w:r>
      <w:proofErr w:type="spellStart"/>
      <w:r w:rsidRPr="00A94287">
        <w:rPr>
          <w:rFonts w:cs="2  Badr"/>
          <w:sz w:val="36"/>
          <w:szCs w:val="36"/>
          <w:rtl/>
        </w:rPr>
        <w:t>الظن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بالحكم</w:t>
      </w:r>
      <w:proofErr w:type="spellEnd"/>
      <w:r w:rsidRPr="00A94287">
        <w:rPr>
          <w:rFonts w:cs="2  Badr"/>
          <w:sz w:val="36"/>
          <w:szCs w:val="36"/>
          <w:rtl/>
        </w:rPr>
        <w:t xml:space="preserve"> لم </w:t>
      </w:r>
      <w:proofErr w:type="spellStart"/>
      <w:r w:rsidRPr="00A94287">
        <w:rPr>
          <w:rFonts w:cs="2  Badr"/>
          <w:sz w:val="36"/>
          <w:szCs w:val="36"/>
          <w:rtl/>
        </w:rPr>
        <w:t>يحصل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جزافيا</w:t>
      </w:r>
      <w:proofErr w:type="spellEnd"/>
      <w:r w:rsidRPr="00A94287">
        <w:rPr>
          <w:rFonts w:cs="2  Badr"/>
          <w:sz w:val="36"/>
          <w:szCs w:val="36"/>
          <w:rtl/>
        </w:rPr>
        <w:t xml:space="preserve"> بل </w:t>
      </w:r>
      <w:proofErr w:type="spellStart"/>
      <w:r w:rsidRPr="00A94287">
        <w:rPr>
          <w:rFonts w:cs="2  Badr"/>
          <w:sz w:val="36"/>
          <w:szCs w:val="36"/>
          <w:rtl/>
        </w:rPr>
        <w:t>كان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لأجل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قيام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طريق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عليه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فان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هذا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الظن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يوجب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أن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نلحق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هذا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الحكم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بسائر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الأحكام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التي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قام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عليها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الطريق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المعتبر</w:t>
      </w:r>
      <w:proofErr w:type="spellEnd"/>
      <w:r w:rsidRPr="00A94287">
        <w:rPr>
          <w:rFonts w:cs="2  Badr"/>
          <w:sz w:val="36"/>
          <w:szCs w:val="36"/>
          <w:rtl/>
        </w:rPr>
        <w:t xml:space="preserve"> و </w:t>
      </w:r>
      <w:proofErr w:type="spellStart"/>
      <w:r w:rsidRPr="00A94287">
        <w:rPr>
          <w:rFonts w:cs="2  Badr"/>
          <w:sz w:val="36"/>
          <w:szCs w:val="36"/>
          <w:rtl/>
        </w:rPr>
        <w:t>فيه</w:t>
      </w:r>
      <w:proofErr w:type="spellEnd"/>
      <w:r w:rsidRPr="00A94287">
        <w:rPr>
          <w:rFonts w:cs="2  Badr"/>
          <w:sz w:val="36"/>
          <w:szCs w:val="36"/>
          <w:rtl/>
        </w:rPr>
        <w:t xml:space="preserve">: </w:t>
      </w:r>
      <w:proofErr w:type="spellStart"/>
      <w:r w:rsidRPr="00A94287">
        <w:rPr>
          <w:rFonts w:cs="2  Badr"/>
          <w:sz w:val="36"/>
          <w:szCs w:val="36"/>
          <w:rtl/>
        </w:rPr>
        <w:t>إن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هذا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الوجه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غير</w:t>
      </w:r>
      <w:proofErr w:type="spellEnd"/>
      <w:r w:rsidRPr="00A94287">
        <w:rPr>
          <w:rFonts w:cs="2  Badr"/>
          <w:sz w:val="36"/>
          <w:szCs w:val="36"/>
          <w:rtl/>
        </w:rPr>
        <w:t xml:space="preserve"> تام </w:t>
      </w:r>
      <w:proofErr w:type="spellStart"/>
      <w:r w:rsidRPr="00A94287">
        <w:rPr>
          <w:rFonts w:cs="2  Badr"/>
          <w:sz w:val="36"/>
          <w:szCs w:val="36"/>
          <w:rtl/>
        </w:rPr>
        <w:t>أيضا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لأن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الظن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بأكثر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الأحكام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إنما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يحصل</w:t>
      </w:r>
      <w:proofErr w:type="spellEnd"/>
      <w:r w:rsidRPr="00A94287">
        <w:rPr>
          <w:rFonts w:cs="2  Badr"/>
          <w:sz w:val="36"/>
          <w:szCs w:val="36"/>
          <w:rtl/>
        </w:rPr>
        <w:t xml:space="preserve"> من </w:t>
      </w:r>
      <w:proofErr w:type="spellStart"/>
      <w:r w:rsidRPr="00A94287">
        <w:rPr>
          <w:rFonts w:cs="2  Badr"/>
          <w:sz w:val="36"/>
          <w:szCs w:val="36"/>
          <w:rtl/>
        </w:rPr>
        <w:t>هذه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الطرق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الواصلة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المظنونة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اعتبارها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كالشهرة</w:t>
      </w:r>
      <w:proofErr w:type="spellEnd"/>
      <w:r w:rsidRPr="00A94287">
        <w:rPr>
          <w:rFonts w:cs="2  Badr"/>
          <w:sz w:val="36"/>
          <w:szCs w:val="36"/>
          <w:rtl/>
        </w:rPr>
        <w:t xml:space="preserve"> و </w:t>
      </w:r>
      <w:proofErr w:type="spellStart"/>
      <w:r w:rsidRPr="00A94287">
        <w:rPr>
          <w:rFonts w:cs="2  Badr"/>
          <w:sz w:val="36"/>
          <w:szCs w:val="36"/>
          <w:rtl/>
        </w:rPr>
        <w:t>الإجماع</w:t>
      </w:r>
      <w:proofErr w:type="spellEnd"/>
      <w:r w:rsidRPr="00A94287">
        <w:rPr>
          <w:rFonts w:cs="2  Badr"/>
          <w:sz w:val="36"/>
          <w:szCs w:val="36"/>
          <w:rtl/>
        </w:rPr>
        <w:t xml:space="preserve"> و خبر </w:t>
      </w:r>
      <w:proofErr w:type="spellStart"/>
      <w:r w:rsidRPr="00A94287">
        <w:rPr>
          <w:rFonts w:cs="2  Badr"/>
          <w:sz w:val="36"/>
          <w:szCs w:val="36"/>
          <w:rtl/>
        </w:rPr>
        <w:t>الواحد</w:t>
      </w:r>
      <w:proofErr w:type="spellEnd"/>
      <w:r w:rsidRPr="00A94287">
        <w:rPr>
          <w:rFonts w:cs="2  Badr"/>
          <w:sz w:val="36"/>
          <w:szCs w:val="36"/>
          <w:rtl/>
        </w:rPr>
        <w:t xml:space="preserve"> و </w:t>
      </w:r>
      <w:proofErr w:type="spellStart"/>
      <w:r w:rsidRPr="00A94287">
        <w:rPr>
          <w:rFonts w:cs="2  Badr"/>
          <w:sz w:val="36"/>
          <w:szCs w:val="36"/>
          <w:rtl/>
        </w:rPr>
        <w:t>غيرها</w:t>
      </w:r>
      <w:proofErr w:type="spellEnd"/>
      <w:r w:rsidRPr="00A94287">
        <w:rPr>
          <w:rFonts w:cs="2  Badr"/>
          <w:sz w:val="36"/>
          <w:szCs w:val="36"/>
          <w:rtl/>
        </w:rPr>
        <w:t xml:space="preserve"> و اما </w:t>
      </w:r>
      <w:proofErr w:type="spellStart"/>
      <w:r w:rsidRPr="00A94287">
        <w:rPr>
          <w:rFonts w:cs="2  Badr"/>
          <w:sz w:val="36"/>
          <w:szCs w:val="36"/>
          <w:rtl/>
        </w:rPr>
        <w:t>الطرق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التى</w:t>
      </w:r>
      <w:proofErr w:type="spellEnd"/>
      <w:r w:rsidRPr="00A94287">
        <w:rPr>
          <w:rFonts w:cs="2  Badr"/>
          <w:sz w:val="36"/>
          <w:szCs w:val="36"/>
          <w:rtl/>
        </w:rPr>
        <w:t xml:space="preserve"> لم </w:t>
      </w:r>
      <w:proofErr w:type="spellStart"/>
      <w:r w:rsidRPr="00A94287">
        <w:rPr>
          <w:rFonts w:cs="2  Badr"/>
          <w:sz w:val="36"/>
          <w:szCs w:val="36"/>
          <w:rtl/>
        </w:rPr>
        <w:t>تصل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إلينا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فنحن</w:t>
      </w:r>
      <w:proofErr w:type="spellEnd"/>
      <w:r w:rsidRPr="00A94287">
        <w:rPr>
          <w:rFonts w:cs="2  Badr"/>
          <w:sz w:val="36"/>
          <w:szCs w:val="36"/>
          <w:rtl/>
        </w:rPr>
        <w:t xml:space="preserve"> لم </w:t>
      </w:r>
      <w:proofErr w:type="spellStart"/>
      <w:r w:rsidRPr="00A94287">
        <w:rPr>
          <w:rFonts w:cs="2  Badr"/>
          <w:sz w:val="36"/>
          <w:szCs w:val="36"/>
          <w:rtl/>
        </w:rPr>
        <w:t>نظن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باعتبارها</w:t>
      </w:r>
      <w:proofErr w:type="spellEnd"/>
      <w:r w:rsidRPr="00A94287">
        <w:rPr>
          <w:rFonts w:cs="2  Badr"/>
          <w:sz w:val="36"/>
          <w:szCs w:val="36"/>
          <w:rtl/>
        </w:rPr>
        <w:t xml:space="preserve"> و لذا </w:t>
      </w:r>
      <w:proofErr w:type="spellStart"/>
      <w:r w:rsidRPr="00A94287">
        <w:rPr>
          <w:rFonts w:cs="2  Badr"/>
          <w:sz w:val="36"/>
          <w:szCs w:val="36"/>
          <w:rtl/>
        </w:rPr>
        <w:t>لايجوز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أن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نلحق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هذا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الحكم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المظنون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بسائر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الأحكام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التي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قام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عليها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الطريق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فتحصل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مما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ذکرناه</w:t>
      </w:r>
      <w:proofErr w:type="spellEnd"/>
      <w:r w:rsidRPr="00A94287">
        <w:rPr>
          <w:rFonts w:cs="2  Badr"/>
          <w:sz w:val="36"/>
          <w:szCs w:val="36"/>
          <w:rtl/>
        </w:rPr>
        <w:t xml:space="preserve"> ان ما افاده </w:t>
      </w:r>
      <w:proofErr w:type="spellStart"/>
      <w:r w:rsidRPr="00A94287">
        <w:rPr>
          <w:rFonts w:cs="2  Badr"/>
          <w:sz w:val="36"/>
          <w:szCs w:val="36"/>
          <w:rtl/>
        </w:rPr>
        <w:t>المحقق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الآخوند</w:t>
      </w:r>
      <w:proofErr w:type="spellEnd"/>
      <w:r w:rsidRPr="00A94287">
        <w:rPr>
          <w:rFonts w:cs="2  Badr"/>
          <w:sz w:val="36"/>
          <w:szCs w:val="36"/>
          <w:rtl/>
        </w:rPr>
        <w:t xml:space="preserve"> (قدس سره) </w:t>
      </w:r>
      <w:proofErr w:type="spellStart"/>
      <w:r w:rsidRPr="00A94287">
        <w:rPr>
          <w:rFonts w:cs="2  Badr"/>
          <w:sz w:val="36"/>
          <w:szCs w:val="36"/>
          <w:rtl/>
        </w:rPr>
        <w:t>في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الجواب</w:t>
      </w:r>
      <w:proofErr w:type="spellEnd"/>
      <w:r w:rsidRPr="00A94287">
        <w:rPr>
          <w:rFonts w:cs="2  Badr"/>
          <w:sz w:val="36"/>
          <w:szCs w:val="36"/>
          <w:rtl/>
        </w:rPr>
        <w:t xml:space="preserve"> عن صاحب </w:t>
      </w:r>
      <w:proofErr w:type="spellStart"/>
      <w:r w:rsidRPr="00A94287">
        <w:rPr>
          <w:rFonts w:cs="2  Badr"/>
          <w:sz w:val="36"/>
          <w:szCs w:val="36"/>
          <w:rtl/>
        </w:rPr>
        <w:t>الحاشية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غير</w:t>
      </w:r>
      <w:proofErr w:type="spellEnd"/>
      <w:r w:rsidRPr="00A94287">
        <w:rPr>
          <w:rFonts w:cs="2  Badr"/>
          <w:sz w:val="36"/>
          <w:szCs w:val="36"/>
          <w:rtl/>
        </w:rPr>
        <w:t xml:space="preserve"> تام </w:t>
      </w:r>
      <w:r w:rsidRPr="00A94287">
        <w:rPr>
          <w:rFonts w:cs="2  Badr" w:hint="cs"/>
          <w:sz w:val="36"/>
          <w:szCs w:val="36"/>
          <w:rtl/>
        </w:rPr>
        <w:t>و</w:t>
      </w:r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 w:hint="cs"/>
          <w:sz w:val="36"/>
          <w:szCs w:val="36"/>
          <w:rtl/>
        </w:rPr>
        <w:t>المختار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 w:hint="cs"/>
          <w:sz w:val="36"/>
          <w:szCs w:val="36"/>
          <w:rtl/>
        </w:rPr>
        <w:t>عندنا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r w:rsidRPr="00A94287">
        <w:rPr>
          <w:rFonts w:cs="2  Badr" w:hint="cs"/>
          <w:sz w:val="36"/>
          <w:szCs w:val="36"/>
          <w:rtl/>
        </w:rPr>
        <w:t>هو</w:t>
      </w:r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 w:hint="cs"/>
          <w:sz w:val="36"/>
          <w:szCs w:val="36"/>
          <w:rtl/>
        </w:rPr>
        <w:t>حجية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 w:hint="cs"/>
          <w:sz w:val="36"/>
          <w:szCs w:val="36"/>
          <w:rtl/>
        </w:rPr>
        <w:t>الظن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 w:hint="cs"/>
          <w:sz w:val="36"/>
          <w:szCs w:val="36"/>
          <w:rtl/>
        </w:rPr>
        <w:t>بالطريق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r w:rsidRPr="00A94287">
        <w:rPr>
          <w:rFonts w:cs="2  Badr" w:hint="cs"/>
          <w:sz w:val="36"/>
          <w:szCs w:val="36"/>
          <w:rtl/>
        </w:rPr>
        <w:t>دون</w:t>
      </w:r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 w:hint="cs"/>
          <w:sz w:val="36"/>
          <w:szCs w:val="36"/>
          <w:rtl/>
        </w:rPr>
        <w:t>الظن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 w:hint="cs"/>
          <w:sz w:val="36"/>
          <w:szCs w:val="36"/>
          <w:rtl/>
        </w:rPr>
        <w:t>بالواقع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 w:hint="cs"/>
          <w:sz w:val="36"/>
          <w:szCs w:val="36"/>
          <w:rtl/>
        </w:rPr>
        <w:t>لأن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 w:hint="cs"/>
          <w:sz w:val="36"/>
          <w:szCs w:val="36"/>
          <w:rtl/>
        </w:rPr>
        <w:t>الظن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 w:hint="cs"/>
          <w:sz w:val="36"/>
          <w:szCs w:val="36"/>
          <w:rtl/>
        </w:rPr>
        <w:t>بالطريق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 w:hint="cs"/>
          <w:sz w:val="36"/>
          <w:szCs w:val="36"/>
          <w:rtl/>
        </w:rPr>
        <w:t>يوجب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 w:hint="cs"/>
          <w:sz w:val="36"/>
          <w:szCs w:val="36"/>
          <w:rtl/>
        </w:rPr>
        <w:t>القطع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 w:hint="cs"/>
          <w:sz w:val="36"/>
          <w:szCs w:val="36"/>
          <w:rtl/>
        </w:rPr>
        <w:t>بعدم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 w:hint="cs"/>
          <w:sz w:val="36"/>
          <w:szCs w:val="36"/>
          <w:rtl/>
        </w:rPr>
        <w:t>العقاب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r w:rsidRPr="00A94287">
        <w:rPr>
          <w:rFonts w:cs="2  Badr" w:hint="cs"/>
          <w:sz w:val="36"/>
          <w:szCs w:val="36"/>
          <w:rtl/>
        </w:rPr>
        <w:t>دون</w:t>
      </w:r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 w:hint="cs"/>
          <w:sz w:val="36"/>
          <w:szCs w:val="36"/>
          <w:rtl/>
        </w:rPr>
        <w:t>الظن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 w:hint="cs"/>
          <w:sz w:val="36"/>
          <w:szCs w:val="36"/>
          <w:rtl/>
        </w:rPr>
        <w:t>بالواقع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 w:hint="cs"/>
          <w:sz w:val="36"/>
          <w:szCs w:val="36"/>
          <w:rtl/>
        </w:rPr>
        <w:t>فإنه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 w:hint="cs"/>
          <w:sz w:val="36"/>
          <w:szCs w:val="36"/>
          <w:rtl/>
        </w:rPr>
        <w:t>لايوجب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 w:hint="cs"/>
          <w:sz w:val="36"/>
          <w:szCs w:val="36"/>
          <w:rtl/>
        </w:rPr>
        <w:t>القطع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 w:hint="cs"/>
          <w:sz w:val="36"/>
          <w:szCs w:val="36"/>
          <w:rtl/>
        </w:rPr>
        <w:t>بعدم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 w:hint="cs"/>
          <w:sz w:val="36"/>
          <w:szCs w:val="36"/>
          <w:rtl/>
        </w:rPr>
        <w:t>العقاب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r w:rsidRPr="00A94287">
        <w:rPr>
          <w:rFonts w:cs="2  Badr" w:hint="cs"/>
          <w:sz w:val="36"/>
          <w:szCs w:val="36"/>
          <w:rtl/>
        </w:rPr>
        <w:t>و</w:t>
      </w:r>
      <w:r w:rsidRPr="00A94287">
        <w:rPr>
          <w:rFonts w:cs="2  Badr"/>
          <w:sz w:val="36"/>
          <w:szCs w:val="36"/>
          <w:rtl/>
        </w:rPr>
        <w:t xml:space="preserve"> لذا </w:t>
      </w:r>
      <w:proofErr w:type="spellStart"/>
      <w:r w:rsidRPr="00A94287">
        <w:rPr>
          <w:rFonts w:cs="2  Badr"/>
          <w:sz w:val="36"/>
          <w:szCs w:val="36"/>
          <w:rtl/>
        </w:rPr>
        <w:t>لايكون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حجة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اذ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المطلوب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في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حالتى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الانفتاح</w:t>
      </w:r>
      <w:proofErr w:type="spellEnd"/>
      <w:r w:rsidRPr="00A94287">
        <w:rPr>
          <w:rFonts w:cs="2  Badr"/>
          <w:sz w:val="36"/>
          <w:szCs w:val="36"/>
          <w:rtl/>
        </w:rPr>
        <w:t xml:space="preserve"> و </w:t>
      </w:r>
      <w:proofErr w:type="spellStart"/>
      <w:r w:rsidRPr="00A94287">
        <w:rPr>
          <w:rFonts w:cs="2  Badr"/>
          <w:sz w:val="36"/>
          <w:szCs w:val="36"/>
          <w:rtl/>
        </w:rPr>
        <w:t>الانسداد</w:t>
      </w:r>
      <w:proofErr w:type="spellEnd"/>
      <w:r w:rsidRPr="00A94287">
        <w:rPr>
          <w:rFonts w:cs="2  Badr"/>
          <w:sz w:val="36"/>
          <w:szCs w:val="36"/>
          <w:rtl/>
        </w:rPr>
        <w:t xml:space="preserve"> هو </w:t>
      </w:r>
      <w:proofErr w:type="spellStart"/>
      <w:r w:rsidRPr="00A94287">
        <w:rPr>
          <w:rFonts w:cs="2  Badr"/>
          <w:sz w:val="36"/>
          <w:szCs w:val="36"/>
          <w:rtl/>
        </w:rPr>
        <w:t>تحصيل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القطع</w:t>
      </w:r>
      <w:proofErr w:type="spellEnd"/>
      <w:r w:rsidRPr="00A94287">
        <w:rPr>
          <w:rFonts w:cs="2  Badr"/>
          <w:sz w:val="36"/>
          <w:szCs w:val="36"/>
          <w:rtl/>
        </w:rPr>
        <w:t xml:space="preserve"> من </w:t>
      </w:r>
      <w:proofErr w:type="spellStart"/>
      <w:r w:rsidRPr="00A94287">
        <w:rPr>
          <w:rFonts w:cs="2  Badr"/>
          <w:sz w:val="36"/>
          <w:szCs w:val="36"/>
          <w:rtl/>
        </w:rPr>
        <w:t>العقاب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مع</w:t>
      </w:r>
      <w:proofErr w:type="spellEnd"/>
      <w:r w:rsidRPr="00A94287">
        <w:rPr>
          <w:rFonts w:cs="2  Badr"/>
          <w:sz w:val="36"/>
          <w:szCs w:val="36"/>
          <w:rtl/>
        </w:rPr>
        <w:t xml:space="preserve"> ان </w:t>
      </w:r>
      <w:proofErr w:type="spellStart"/>
      <w:r w:rsidRPr="00A94287">
        <w:rPr>
          <w:rFonts w:cs="2  Badr"/>
          <w:sz w:val="36"/>
          <w:szCs w:val="36"/>
          <w:rtl/>
        </w:rPr>
        <w:t>الظن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بالواقع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لايفيد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ذلك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كما</w:t>
      </w:r>
      <w:proofErr w:type="spellEnd"/>
      <w:r w:rsidRPr="00A94287">
        <w:rPr>
          <w:rFonts w:cs="2  Badr"/>
          <w:sz w:val="36"/>
          <w:szCs w:val="36"/>
          <w:rtl/>
        </w:rPr>
        <w:t xml:space="preserve"> تقدم </w:t>
      </w:r>
      <w:proofErr w:type="spellStart"/>
      <w:r w:rsidRPr="00A94287">
        <w:rPr>
          <w:rFonts w:cs="2  Badr"/>
          <w:sz w:val="36"/>
          <w:szCs w:val="36"/>
          <w:rtl/>
        </w:rPr>
        <w:t>آنفا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في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المراد</w:t>
      </w:r>
      <w:proofErr w:type="spellEnd"/>
      <w:r w:rsidRPr="00A94287">
        <w:rPr>
          <w:rFonts w:cs="2  Badr"/>
          <w:sz w:val="36"/>
          <w:szCs w:val="36"/>
          <w:rtl/>
        </w:rPr>
        <w:t xml:space="preserve"> من "</w:t>
      </w:r>
      <w:proofErr w:type="spellStart"/>
      <w:r w:rsidRPr="00A94287">
        <w:rPr>
          <w:rFonts w:cs="2  Badr"/>
          <w:sz w:val="36"/>
          <w:szCs w:val="36"/>
          <w:rtl/>
        </w:rPr>
        <w:t>فافهم</w:t>
      </w:r>
      <w:proofErr w:type="spellEnd"/>
      <w:r w:rsidRPr="00A94287">
        <w:rPr>
          <w:rFonts w:cs="2  Badr"/>
          <w:sz w:val="36"/>
          <w:szCs w:val="36"/>
          <w:rtl/>
        </w:rPr>
        <w:t xml:space="preserve">" </w:t>
      </w:r>
      <w:proofErr w:type="spellStart"/>
      <w:r w:rsidRPr="00A94287">
        <w:rPr>
          <w:rFonts w:cs="2  Badr"/>
          <w:sz w:val="36"/>
          <w:szCs w:val="36"/>
          <w:rtl/>
        </w:rPr>
        <w:t>الذي</w:t>
      </w:r>
      <w:proofErr w:type="spellEnd"/>
      <w:r w:rsidRPr="00A94287">
        <w:rPr>
          <w:rFonts w:cs="2  Badr"/>
          <w:sz w:val="36"/>
          <w:szCs w:val="36"/>
          <w:rtl/>
        </w:rPr>
        <w:t xml:space="preserve"> قد ورد </w:t>
      </w:r>
      <w:proofErr w:type="spellStart"/>
      <w:r w:rsidRPr="00A94287">
        <w:rPr>
          <w:rFonts w:cs="2  Badr"/>
          <w:sz w:val="36"/>
          <w:szCs w:val="36"/>
          <w:rtl/>
        </w:rPr>
        <w:t>في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كلام</w:t>
      </w:r>
      <w:proofErr w:type="spellEnd"/>
      <w:r w:rsidRPr="00A94287">
        <w:rPr>
          <w:rFonts w:cs="2  Badr"/>
          <w:sz w:val="36"/>
          <w:szCs w:val="36"/>
          <w:rtl/>
        </w:rPr>
        <w:t xml:space="preserve"> صاحب </w:t>
      </w:r>
      <w:proofErr w:type="spellStart"/>
      <w:r w:rsidRPr="00A94287">
        <w:rPr>
          <w:rFonts w:cs="2  Badr"/>
          <w:sz w:val="36"/>
          <w:szCs w:val="36"/>
          <w:rtl/>
        </w:rPr>
        <w:t>الكفاية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أعلى</w:t>
      </w:r>
      <w:proofErr w:type="spellEnd"/>
      <w:r w:rsidRPr="00A94287">
        <w:rPr>
          <w:rFonts w:cs="2  Badr"/>
          <w:sz w:val="36"/>
          <w:szCs w:val="36"/>
          <w:rtl/>
        </w:rPr>
        <w:t xml:space="preserve"> الله </w:t>
      </w:r>
      <w:proofErr w:type="spellStart"/>
      <w:r w:rsidRPr="00A94287">
        <w:rPr>
          <w:rFonts w:cs="2  Badr"/>
          <w:sz w:val="36"/>
          <w:szCs w:val="36"/>
          <w:rtl/>
        </w:rPr>
        <w:t>مقامه</w:t>
      </w:r>
      <w:proofErr w:type="spellEnd"/>
      <w:r w:rsidRPr="00A94287">
        <w:rPr>
          <w:rFonts w:cs="2  Badr"/>
          <w:sz w:val="36"/>
          <w:szCs w:val="36"/>
          <w:rtl/>
        </w:rPr>
        <w:t xml:space="preserve"> و من </w:t>
      </w:r>
      <w:proofErr w:type="spellStart"/>
      <w:r w:rsidRPr="00A94287">
        <w:rPr>
          <w:rFonts w:cs="2  Badr"/>
          <w:sz w:val="36"/>
          <w:szCs w:val="36"/>
          <w:rtl/>
        </w:rPr>
        <w:t>هنا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يظهر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تمامية</w:t>
      </w:r>
      <w:proofErr w:type="spellEnd"/>
      <w:r w:rsidRPr="00A94287">
        <w:rPr>
          <w:rFonts w:cs="2  Badr"/>
          <w:sz w:val="36"/>
          <w:szCs w:val="36"/>
          <w:rtl/>
        </w:rPr>
        <w:t xml:space="preserve"> ما </w:t>
      </w:r>
      <w:proofErr w:type="spellStart"/>
      <w:r w:rsidRPr="00A94287">
        <w:rPr>
          <w:rFonts w:cs="2  Badr"/>
          <w:sz w:val="36"/>
          <w:szCs w:val="36"/>
          <w:rtl/>
        </w:rPr>
        <w:t>أفاده</w:t>
      </w:r>
      <w:proofErr w:type="spellEnd"/>
      <w:r w:rsidRPr="00A94287">
        <w:rPr>
          <w:rFonts w:cs="2  Badr"/>
          <w:sz w:val="36"/>
          <w:szCs w:val="36"/>
          <w:rtl/>
        </w:rPr>
        <w:t xml:space="preserve"> صاحب </w:t>
      </w:r>
      <w:proofErr w:type="spellStart"/>
      <w:r w:rsidRPr="00A94287">
        <w:rPr>
          <w:rFonts w:cs="2  Badr"/>
          <w:sz w:val="36"/>
          <w:szCs w:val="36"/>
          <w:rtl/>
        </w:rPr>
        <w:t>الحاشية</w:t>
      </w:r>
      <w:proofErr w:type="spellEnd"/>
      <w:r w:rsidRPr="00A94287">
        <w:rPr>
          <w:rFonts w:cs="2  Badr"/>
          <w:sz w:val="36"/>
          <w:szCs w:val="36"/>
          <w:rtl/>
        </w:rPr>
        <w:t xml:space="preserve"> </w:t>
      </w:r>
      <w:proofErr w:type="spellStart"/>
      <w:r w:rsidRPr="00A94287">
        <w:rPr>
          <w:rFonts w:cs="2  Badr"/>
          <w:sz w:val="36"/>
          <w:szCs w:val="36"/>
          <w:rtl/>
        </w:rPr>
        <w:t>هنا</w:t>
      </w:r>
      <w:proofErr w:type="spellEnd"/>
      <w:r w:rsidRPr="00A94287">
        <w:rPr>
          <w:rFonts w:cs="2  Badr"/>
          <w:sz w:val="36"/>
          <w:szCs w:val="36"/>
          <w:rtl/>
        </w:rPr>
        <w:t>.</w:t>
      </w:r>
    </w:p>
    <w:p w14:paraId="6DE2E6DF" w14:textId="77777777" w:rsidR="002A51A0" w:rsidRDefault="002A51A0" w:rsidP="0020241A">
      <w:pPr>
        <w:rPr>
          <w:rtl/>
        </w:rPr>
      </w:pPr>
    </w:p>
    <w:bookmarkEnd w:id="4"/>
    <w:p w14:paraId="34BFE5F5" w14:textId="77777777" w:rsidR="003E194D" w:rsidRDefault="003E194D" w:rsidP="0020241A">
      <w:pPr>
        <w:rPr>
          <w:rtl/>
        </w:rPr>
      </w:pPr>
    </w:p>
    <w:p w14:paraId="40E5C60A" w14:textId="77777777" w:rsidR="00CE1572" w:rsidRPr="00CE1572" w:rsidRDefault="00CE1572" w:rsidP="00CE1572">
      <w:pPr>
        <w:rPr>
          <w:rtl/>
        </w:rPr>
      </w:pPr>
    </w:p>
    <w:p w14:paraId="49EB45E6" w14:textId="77777777" w:rsidR="00B27399" w:rsidRDefault="00B27399" w:rsidP="0020241A">
      <w:pPr>
        <w:rPr>
          <w:rtl/>
        </w:rPr>
      </w:pPr>
    </w:p>
    <w:p w14:paraId="61E56158" w14:textId="77777777" w:rsidR="000E17AF" w:rsidRDefault="000E17AF" w:rsidP="0020241A">
      <w:pPr>
        <w:rPr>
          <w:rFonts w:ascii="Cambria" w:eastAsia="Times New Roman" w:hAnsi="Cambria" w:cs="B Titr"/>
          <w:b/>
          <w:color w:val="0000FF"/>
          <w:kern w:val="32"/>
          <w:sz w:val="32"/>
          <w:szCs w:val="32"/>
          <w:rtl/>
        </w:rPr>
      </w:pPr>
    </w:p>
    <w:p w14:paraId="37D4502D" w14:textId="77777777" w:rsidR="00B27399" w:rsidRDefault="00B27399" w:rsidP="0020241A">
      <w:pPr>
        <w:rPr>
          <w:rtl/>
        </w:rPr>
      </w:pPr>
    </w:p>
    <w:p w14:paraId="671494B4" w14:textId="77777777" w:rsidR="000E17AF" w:rsidRDefault="000E17AF" w:rsidP="0020241A">
      <w:pPr>
        <w:rPr>
          <w:rtl/>
        </w:rPr>
      </w:pPr>
    </w:p>
    <w:p w14:paraId="1B99ACBD" w14:textId="77777777" w:rsidR="009703F2" w:rsidRDefault="009703F2" w:rsidP="0020241A">
      <w:pPr>
        <w:rPr>
          <w:rtl/>
        </w:rPr>
      </w:pPr>
    </w:p>
    <w:p w14:paraId="71847EFC" w14:textId="77777777" w:rsidR="009703F2" w:rsidRDefault="009703F2" w:rsidP="0020241A"/>
    <w:p w14:paraId="03088FD3" w14:textId="77777777" w:rsidR="00234F8B" w:rsidRDefault="00234F8B" w:rsidP="0020241A"/>
    <w:p w14:paraId="7A8231F1" w14:textId="77777777" w:rsidR="00EC2D8D" w:rsidRDefault="00EC2D8D" w:rsidP="0020241A"/>
    <w:p w14:paraId="6FC2F5C4" w14:textId="77777777" w:rsidR="001A1EA5" w:rsidRPr="006162A2" w:rsidRDefault="001A1EA5" w:rsidP="006162A2">
      <w:pPr>
        <w:rPr>
          <w:rtl/>
        </w:rPr>
      </w:pPr>
    </w:p>
    <w:sectPr w:rsidR="001A1EA5" w:rsidRPr="006162A2" w:rsidSect="00B44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851" w:right="851" w:bottom="851" w:left="851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7868" w14:textId="77777777" w:rsidR="00C936D3" w:rsidRDefault="00C936D3" w:rsidP="008B750B">
      <w:pPr>
        <w:spacing w:line="240" w:lineRule="auto"/>
      </w:pPr>
      <w:r>
        <w:separator/>
      </w:r>
    </w:p>
  </w:endnote>
  <w:endnote w:type="continuationSeparator" w:id="0">
    <w:p w14:paraId="19E03688" w14:textId="77777777" w:rsidR="00C936D3" w:rsidRDefault="00C936D3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altName w:val="Times New Roman"/>
    <w:charset w:val="B2"/>
    <w:family w:val="auto"/>
    <w:pitch w:val="variable"/>
    <w:sig w:usb0="00002001" w:usb1="90000000" w:usb2="00000008" w:usb3="00000000" w:csb0="8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BBFA" w14:textId="77777777" w:rsidR="00BF0B7D" w:rsidRDefault="00BF0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14:paraId="67875ED5" w14:textId="77777777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14:paraId="7C0EC39C" w14:textId="77777777" w:rsidR="006D44C1" w:rsidRDefault="006D44C1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7332ED" w14:textId="77777777"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00D9" w:rsidRPr="000800D9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775A6A9" w14:textId="77777777" w:rsidR="006D44C1" w:rsidRPr="006D44C1" w:rsidRDefault="006D44C1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4" w:name="BokAdres"/>
          <w:bookmarkEnd w:id="14"/>
        </w:p>
      </w:tc>
    </w:tr>
  </w:tbl>
  <w:p w14:paraId="4F4E0F7C" w14:textId="77777777" w:rsidR="00FA3B17" w:rsidRDefault="00FA3B17" w:rsidP="00FA5F3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1984" w14:textId="77777777" w:rsidR="00BF0B7D" w:rsidRDefault="00BF0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026A" w14:textId="77777777" w:rsidR="00C936D3" w:rsidRDefault="00C936D3" w:rsidP="008B750B">
      <w:pPr>
        <w:spacing w:line="240" w:lineRule="auto"/>
      </w:pPr>
      <w:r>
        <w:separator/>
      </w:r>
    </w:p>
  </w:footnote>
  <w:footnote w:type="continuationSeparator" w:id="0">
    <w:p w14:paraId="034F34C1" w14:textId="77777777" w:rsidR="00C936D3" w:rsidRDefault="00C936D3" w:rsidP="008B75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2A14" w14:textId="77777777" w:rsidR="00BF0B7D" w:rsidRDefault="00BF0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3326" w14:textId="77777777" w:rsidR="00FA3B17" w:rsidRPr="001D2E9A" w:rsidRDefault="00C2579C" w:rsidP="00013676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>
      <w:rPr>
        <w:rFonts w:hint="cs"/>
        <w:color w:val="7030A0"/>
        <w:sz w:val="20"/>
        <w:szCs w:val="24"/>
        <w:rtl/>
      </w:rPr>
      <w:t>شماره جلسه</w:t>
    </w:r>
    <w:r w:rsidR="0021630D">
      <w:rPr>
        <w:rFonts w:hint="cs"/>
        <w:sz w:val="20"/>
        <w:szCs w:val="24"/>
        <w:rtl/>
      </w:rPr>
      <w:t>:</w:t>
    </w:r>
    <w:bookmarkStart w:id="5" w:name="BokNum"/>
    <w:bookmarkEnd w:id="5"/>
    <w:r w:rsidR="00AC084D">
      <w:rPr>
        <w:sz w:val="20"/>
        <w:szCs w:val="24"/>
        <w:rtl/>
      </w:rPr>
      <w:t>908 و 909</w:t>
    </w:r>
    <w:r w:rsidR="001A4ED8">
      <w:rPr>
        <w:rFonts w:hint="cs"/>
        <w:sz w:val="20"/>
        <w:szCs w:val="24"/>
        <w:rtl/>
      </w:rPr>
      <w:tab/>
    </w:r>
    <w:r w:rsidR="00E25520">
      <w:rPr>
        <w:rFonts w:hint="cs"/>
        <w:color w:val="632423" w:themeColor="accent2" w:themeShade="80"/>
        <w:sz w:val="20"/>
        <w:szCs w:val="24"/>
        <w:rtl/>
      </w:rPr>
      <w:t>درس</w:t>
    </w:r>
    <w:r w:rsidR="00704813" w:rsidRPr="00C32A7E">
      <w:rPr>
        <w:rFonts w:hint="cs"/>
        <w:color w:val="632423" w:themeColor="accent2" w:themeShade="80"/>
        <w:sz w:val="20"/>
        <w:szCs w:val="24"/>
        <w:rtl/>
      </w:rPr>
      <w:t xml:space="preserve"> خارج </w:t>
    </w:r>
    <w:bookmarkStart w:id="6" w:name="Bokdars"/>
    <w:bookmarkEnd w:id="6"/>
    <w:r w:rsidR="00AC084D">
      <w:rPr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color w:val="632423" w:themeColor="accent2" w:themeShade="80"/>
        <w:sz w:val="20"/>
        <w:szCs w:val="24"/>
        <w:rtl/>
      </w:rPr>
      <w:t xml:space="preserve"> </w:t>
    </w:r>
    <w:bookmarkStart w:id="7" w:name="Bokostad"/>
    <w:bookmarkEnd w:id="7"/>
    <w:proofErr w:type="spellStart"/>
    <w:r w:rsidR="00AC084D">
      <w:rPr>
        <w:color w:val="632423" w:themeColor="accent2" w:themeShade="80"/>
        <w:sz w:val="20"/>
        <w:szCs w:val="24"/>
        <w:rtl/>
      </w:rPr>
      <w:t>الاستاذ</w:t>
    </w:r>
    <w:proofErr w:type="spellEnd"/>
    <w:r w:rsidR="00AC084D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AC084D">
      <w:rPr>
        <w:color w:val="632423" w:themeColor="accent2" w:themeShade="80"/>
        <w:sz w:val="20"/>
        <w:szCs w:val="24"/>
        <w:rtl/>
      </w:rPr>
      <w:t>الاحمد</w:t>
    </w:r>
    <w:r w:rsidR="00AC084D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AC084D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AC084D">
      <w:rPr>
        <w:color w:val="632423" w:themeColor="accent2" w:themeShade="80"/>
        <w:sz w:val="20"/>
        <w:szCs w:val="24"/>
        <w:rtl/>
      </w:rPr>
      <w:t>الشاهرود</w:t>
    </w:r>
    <w:r w:rsidR="00AC084D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AC084D">
      <w:rPr>
        <w:color w:val="632423" w:themeColor="accent2" w:themeShade="80"/>
        <w:sz w:val="20"/>
        <w:szCs w:val="24"/>
        <w:rtl/>
      </w:rPr>
      <w:t xml:space="preserve"> </w:t>
    </w:r>
    <w:r w:rsidR="001A4ED8">
      <w:rPr>
        <w:rFonts w:cs="ALAEM" w:hint="cs"/>
        <w:color w:val="632423" w:themeColor="accent2" w:themeShade="80"/>
        <w:sz w:val="14"/>
        <w:szCs w:val="1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>تاریخ</w:t>
    </w:r>
    <w:r w:rsidR="00935A55" w:rsidRPr="001D2E9A">
      <w:rPr>
        <w:rFonts w:hint="cs"/>
        <w:sz w:val="24"/>
        <w:szCs w:val="24"/>
        <w:rtl/>
      </w:rPr>
      <w:t>:</w:t>
    </w:r>
    <w:bookmarkStart w:id="8" w:name="BokTarikh"/>
    <w:bookmarkEnd w:id="8"/>
    <w:r w:rsidR="00AC084D">
      <w:rPr>
        <w:sz w:val="24"/>
        <w:szCs w:val="24"/>
        <w:rtl/>
      </w:rPr>
      <w:t>13/12/1401 - شنبه</w:t>
    </w:r>
  </w:p>
  <w:p w14:paraId="50DA16C4" w14:textId="77777777" w:rsidR="00DD7EE4" w:rsidRDefault="00DD7EE4" w:rsidP="001B6799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color w:val="7030A0"/>
        <w:sz w:val="24"/>
        <w:szCs w:val="24"/>
        <w:rtl/>
      </w:rPr>
    </w:pPr>
    <w:r>
      <w:rPr>
        <w:rFonts w:hint="cs"/>
        <w:color w:val="7030A0"/>
        <w:sz w:val="24"/>
        <w:szCs w:val="24"/>
        <w:rtl/>
      </w:rPr>
      <w:t xml:space="preserve">                                                                                  </w:t>
    </w:r>
    <w:proofErr w:type="spellStart"/>
    <w:r w:rsidRPr="001D2E9A">
      <w:rPr>
        <w:rFonts w:hint="cs"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>:</w:t>
    </w:r>
    <w:bookmarkStart w:id="9" w:name="Bokmoqarer"/>
    <w:bookmarkEnd w:id="9"/>
    <w:r w:rsidR="00AC084D">
      <w:rPr>
        <w:sz w:val="24"/>
        <w:szCs w:val="24"/>
        <w:rtl/>
      </w:rPr>
      <w:t>عل</w:t>
    </w:r>
    <w:r w:rsidR="00AC084D">
      <w:rPr>
        <w:rFonts w:hint="cs"/>
        <w:sz w:val="24"/>
        <w:szCs w:val="24"/>
        <w:rtl/>
      </w:rPr>
      <w:t>ی</w:t>
    </w:r>
    <w:proofErr w:type="spellEnd"/>
    <w:r w:rsidR="00AC084D">
      <w:rPr>
        <w:sz w:val="24"/>
        <w:szCs w:val="24"/>
        <w:rtl/>
      </w:rPr>
      <w:t xml:space="preserve"> </w:t>
    </w:r>
    <w:proofErr w:type="spellStart"/>
    <w:r w:rsidR="00AC084D">
      <w:rPr>
        <w:sz w:val="24"/>
        <w:szCs w:val="24"/>
        <w:rtl/>
      </w:rPr>
      <w:t>کلاگر</w:t>
    </w:r>
    <w:proofErr w:type="spellEnd"/>
    <w:r>
      <w:rPr>
        <w:sz w:val="24"/>
        <w:szCs w:val="24"/>
      </w:rPr>
      <w:t xml:space="preserve"> </w:t>
    </w:r>
    <w:r>
      <w:rPr>
        <w:rFonts w:hint="cs"/>
        <w:sz w:val="24"/>
        <w:szCs w:val="24"/>
        <w:rtl/>
      </w:rPr>
      <w:t xml:space="preserve"> </w:t>
    </w:r>
  </w:p>
  <w:p w14:paraId="59A82E80" w14:textId="77777777" w:rsidR="00FA3B17" w:rsidRPr="00F16B53" w:rsidRDefault="00C2579C" w:rsidP="00DD7EE4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عام</w:t>
    </w:r>
    <w:r w:rsidR="00DD7EE4">
      <w:rPr>
        <w:rFonts w:hint="cs"/>
        <w:sz w:val="24"/>
        <w:szCs w:val="24"/>
        <w:rtl/>
      </w:rPr>
      <w:t>:</w:t>
    </w:r>
    <w:bookmarkStart w:id="10" w:name="BokKoli_h"/>
    <w:bookmarkEnd w:id="10"/>
    <w:r w:rsidR="00AC084D">
      <w:rPr>
        <w:sz w:val="24"/>
        <w:szCs w:val="24"/>
        <w:rtl/>
      </w:rPr>
      <w:t>الأمارات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DD7EE4" w:rsidRPr="001D2E9A"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خاص</w:t>
    </w:r>
    <w:r w:rsidR="00DD7EE4">
      <w:rPr>
        <w:rFonts w:hint="cs"/>
        <w:sz w:val="24"/>
        <w:szCs w:val="24"/>
        <w:rtl/>
      </w:rPr>
      <w:t>:</w:t>
    </w:r>
    <w:bookmarkStart w:id="11" w:name="BokSabj"/>
    <w:bookmarkStart w:id="12" w:name="BokPublic_h"/>
    <w:bookmarkEnd w:id="11"/>
    <w:bookmarkEnd w:id="12"/>
    <w:r w:rsidR="00AC084D">
      <w:rPr>
        <w:sz w:val="24"/>
        <w:szCs w:val="24"/>
        <w:rtl/>
      </w:rPr>
      <w:t>حج</w:t>
    </w:r>
    <w:r w:rsidR="00AC084D">
      <w:rPr>
        <w:rFonts w:hint="cs"/>
        <w:sz w:val="24"/>
        <w:szCs w:val="24"/>
        <w:rtl/>
      </w:rPr>
      <w:t>ی</w:t>
    </w:r>
    <w:r w:rsidR="00AC084D">
      <w:rPr>
        <w:rFonts w:hint="eastAsia"/>
        <w:sz w:val="24"/>
        <w:szCs w:val="24"/>
        <w:rtl/>
      </w:rPr>
      <w:t>ة</w:t>
    </w:r>
    <w:proofErr w:type="spellEnd"/>
    <w:r w:rsidR="00AC084D">
      <w:rPr>
        <w:sz w:val="24"/>
        <w:szCs w:val="24"/>
        <w:rtl/>
      </w:rPr>
      <w:t xml:space="preserve"> مطلق </w:t>
    </w:r>
    <w:proofErr w:type="spellStart"/>
    <w:r w:rsidR="00AC084D">
      <w:rPr>
        <w:sz w:val="24"/>
        <w:szCs w:val="24"/>
        <w:rtl/>
      </w:rPr>
      <w:t>الظن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 xml:space="preserve">موضوع </w:t>
    </w:r>
    <w:r w:rsidR="00DA5E84">
      <w:rPr>
        <w:rFonts w:hint="cs"/>
        <w:color w:val="7030A0"/>
        <w:sz w:val="24"/>
        <w:szCs w:val="24"/>
        <w:rtl/>
      </w:rPr>
      <w:t>اخص</w:t>
    </w:r>
    <w:r w:rsidR="00F16B53">
      <w:rPr>
        <w:rFonts w:hint="cs"/>
        <w:sz w:val="24"/>
        <w:szCs w:val="24"/>
        <w:rtl/>
      </w:rPr>
      <w:t xml:space="preserve">: </w:t>
    </w:r>
    <w:bookmarkStart w:id="13" w:name="BokSabj2"/>
    <w:bookmarkEnd w:id="13"/>
    <w:proofErr w:type="spellStart"/>
    <w:r w:rsidR="00AC084D">
      <w:rPr>
        <w:sz w:val="24"/>
        <w:szCs w:val="24"/>
        <w:rtl/>
      </w:rPr>
      <w:t>نت</w:t>
    </w:r>
    <w:r w:rsidR="00AC084D">
      <w:rPr>
        <w:rFonts w:hint="cs"/>
        <w:sz w:val="24"/>
        <w:szCs w:val="24"/>
        <w:rtl/>
      </w:rPr>
      <w:t>ی</w:t>
    </w:r>
    <w:r w:rsidR="00AC084D">
      <w:rPr>
        <w:rFonts w:hint="eastAsia"/>
        <w:sz w:val="24"/>
        <w:szCs w:val="24"/>
        <w:rtl/>
      </w:rPr>
      <w:t>جة</w:t>
    </w:r>
    <w:proofErr w:type="spellEnd"/>
    <w:r w:rsidR="00AC084D">
      <w:rPr>
        <w:sz w:val="24"/>
        <w:szCs w:val="24"/>
        <w:rtl/>
      </w:rPr>
      <w:t xml:space="preserve"> مقدمات دل</w:t>
    </w:r>
    <w:r w:rsidR="00AC084D">
      <w:rPr>
        <w:rFonts w:hint="cs"/>
        <w:sz w:val="24"/>
        <w:szCs w:val="24"/>
        <w:rtl/>
      </w:rPr>
      <w:t>ی</w:t>
    </w:r>
    <w:r w:rsidR="00AC084D">
      <w:rPr>
        <w:rFonts w:hint="eastAsia"/>
        <w:sz w:val="24"/>
        <w:szCs w:val="24"/>
        <w:rtl/>
      </w:rPr>
      <w:t>ل</w:t>
    </w:r>
    <w:r w:rsidR="00AC084D">
      <w:rPr>
        <w:sz w:val="24"/>
        <w:szCs w:val="24"/>
        <w:rtl/>
      </w:rPr>
      <w:t xml:space="preserve"> </w:t>
    </w:r>
    <w:proofErr w:type="spellStart"/>
    <w:r w:rsidR="00AC084D">
      <w:rPr>
        <w:sz w:val="24"/>
        <w:szCs w:val="24"/>
        <w:rtl/>
      </w:rPr>
      <w:t>الانسداد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C6ED" w14:textId="77777777" w:rsidR="00BF0B7D" w:rsidRDefault="00BF0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359078">
    <w:abstractNumId w:val="8"/>
  </w:num>
  <w:num w:numId="2" w16cid:durableId="1074549655">
    <w:abstractNumId w:val="3"/>
  </w:num>
  <w:num w:numId="3" w16cid:durableId="1062219532">
    <w:abstractNumId w:val="2"/>
  </w:num>
  <w:num w:numId="4" w16cid:durableId="1254169303">
    <w:abstractNumId w:val="1"/>
  </w:num>
  <w:num w:numId="5" w16cid:durableId="194737405">
    <w:abstractNumId w:val="0"/>
  </w:num>
  <w:num w:numId="6" w16cid:durableId="135532470">
    <w:abstractNumId w:val="9"/>
  </w:num>
  <w:num w:numId="7" w16cid:durableId="231283133">
    <w:abstractNumId w:val="7"/>
  </w:num>
  <w:num w:numId="8" w16cid:durableId="325675332">
    <w:abstractNumId w:val="6"/>
  </w:num>
  <w:num w:numId="9" w16cid:durableId="801575500">
    <w:abstractNumId w:val="5"/>
  </w:num>
  <w:num w:numId="10" w16cid:durableId="1917594668">
    <w:abstractNumId w:val="4"/>
  </w:num>
  <w:num w:numId="11" w16cid:durableId="931476214">
    <w:abstractNumId w:val="10"/>
  </w:num>
  <w:num w:numId="12" w16cid:durableId="256716939">
    <w:abstractNumId w:val="11"/>
  </w:num>
  <w:num w:numId="13" w16cid:durableId="1038430681">
    <w:abstractNumId w:val="14"/>
  </w:num>
  <w:num w:numId="14" w16cid:durableId="1797792554">
    <w:abstractNumId w:val="12"/>
  </w:num>
  <w:num w:numId="15" w16cid:durableId="7737930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7D"/>
    <w:rsid w:val="00000F4E"/>
    <w:rsid w:val="000072A3"/>
    <w:rsid w:val="00013676"/>
    <w:rsid w:val="00025777"/>
    <w:rsid w:val="000353D7"/>
    <w:rsid w:val="000415BE"/>
    <w:rsid w:val="00057D42"/>
    <w:rsid w:val="0006502D"/>
    <w:rsid w:val="000800D9"/>
    <w:rsid w:val="00080A41"/>
    <w:rsid w:val="0008299B"/>
    <w:rsid w:val="000913AA"/>
    <w:rsid w:val="000B5DB5"/>
    <w:rsid w:val="000B6F58"/>
    <w:rsid w:val="000B7914"/>
    <w:rsid w:val="000C3947"/>
    <w:rsid w:val="000D085B"/>
    <w:rsid w:val="000D30E9"/>
    <w:rsid w:val="000D6818"/>
    <w:rsid w:val="000E17AF"/>
    <w:rsid w:val="000E335E"/>
    <w:rsid w:val="000F16CF"/>
    <w:rsid w:val="000F5BAC"/>
    <w:rsid w:val="00101A04"/>
    <w:rsid w:val="00114A1D"/>
    <w:rsid w:val="00116B2B"/>
    <w:rsid w:val="00122C9D"/>
    <w:rsid w:val="00124E3D"/>
    <w:rsid w:val="00127E95"/>
    <w:rsid w:val="00130659"/>
    <w:rsid w:val="001347C7"/>
    <w:rsid w:val="001356B0"/>
    <w:rsid w:val="00141D09"/>
    <w:rsid w:val="00151937"/>
    <w:rsid w:val="00167163"/>
    <w:rsid w:val="00172F99"/>
    <w:rsid w:val="00181844"/>
    <w:rsid w:val="001837E9"/>
    <w:rsid w:val="00187DFA"/>
    <w:rsid w:val="001A1EA5"/>
    <w:rsid w:val="001A2574"/>
    <w:rsid w:val="001A27D7"/>
    <w:rsid w:val="001A294E"/>
    <w:rsid w:val="001A4ED8"/>
    <w:rsid w:val="001B6799"/>
    <w:rsid w:val="001C1362"/>
    <w:rsid w:val="001C67C3"/>
    <w:rsid w:val="001D0E04"/>
    <w:rsid w:val="001D2E9A"/>
    <w:rsid w:val="001D597F"/>
    <w:rsid w:val="001E3FD4"/>
    <w:rsid w:val="0020241A"/>
    <w:rsid w:val="00203821"/>
    <w:rsid w:val="0021204F"/>
    <w:rsid w:val="0021630D"/>
    <w:rsid w:val="00220013"/>
    <w:rsid w:val="00234F8B"/>
    <w:rsid w:val="00247D2F"/>
    <w:rsid w:val="00254950"/>
    <w:rsid w:val="00256560"/>
    <w:rsid w:val="0027605E"/>
    <w:rsid w:val="00281E00"/>
    <w:rsid w:val="00294A52"/>
    <w:rsid w:val="002A3DEF"/>
    <w:rsid w:val="002A51A0"/>
    <w:rsid w:val="002B0E39"/>
    <w:rsid w:val="002B575F"/>
    <w:rsid w:val="002B729B"/>
    <w:rsid w:val="002C53A2"/>
    <w:rsid w:val="002D0040"/>
    <w:rsid w:val="002E220F"/>
    <w:rsid w:val="0032100F"/>
    <w:rsid w:val="0033402C"/>
    <w:rsid w:val="00340521"/>
    <w:rsid w:val="003455CB"/>
    <w:rsid w:val="00345C73"/>
    <w:rsid w:val="00350293"/>
    <w:rsid w:val="00354A99"/>
    <w:rsid w:val="00360311"/>
    <w:rsid w:val="00361922"/>
    <w:rsid w:val="003741A5"/>
    <w:rsid w:val="003848D8"/>
    <w:rsid w:val="00397466"/>
    <w:rsid w:val="00397CA1"/>
    <w:rsid w:val="003A6148"/>
    <w:rsid w:val="003A7B42"/>
    <w:rsid w:val="003C33F6"/>
    <w:rsid w:val="003C3D2E"/>
    <w:rsid w:val="003C43A5"/>
    <w:rsid w:val="003E194D"/>
    <w:rsid w:val="003E1C5C"/>
    <w:rsid w:val="003F5B46"/>
    <w:rsid w:val="00401363"/>
    <w:rsid w:val="00402E47"/>
    <w:rsid w:val="00425015"/>
    <w:rsid w:val="00430994"/>
    <w:rsid w:val="00432F69"/>
    <w:rsid w:val="004331F2"/>
    <w:rsid w:val="00441B6D"/>
    <w:rsid w:val="0044343F"/>
    <w:rsid w:val="0045191A"/>
    <w:rsid w:val="004556EF"/>
    <w:rsid w:val="00462B07"/>
    <w:rsid w:val="00465BD2"/>
    <w:rsid w:val="00473729"/>
    <w:rsid w:val="004871AA"/>
    <w:rsid w:val="004926E1"/>
    <w:rsid w:val="004949A0"/>
    <w:rsid w:val="004A2FEA"/>
    <w:rsid w:val="004D75C5"/>
    <w:rsid w:val="004E2186"/>
    <w:rsid w:val="004E66FB"/>
    <w:rsid w:val="004F470A"/>
    <w:rsid w:val="004F4C59"/>
    <w:rsid w:val="00500C8F"/>
    <w:rsid w:val="00501909"/>
    <w:rsid w:val="005128DF"/>
    <w:rsid w:val="00515335"/>
    <w:rsid w:val="005206FE"/>
    <w:rsid w:val="005257ED"/>
    <w:rsid w:val="005306F8"/>
    <w:rsid w:val="0054023D"/>
    <w:rsid w:val="0056213C"/>
    <w:rsid w:val="00580C24"/>
    <w:rsid w:val="005968EF"/>
    <w:rsid w:val="00596C1E"/>
    <w:rsid w:val="005A2E26"/>
    <w:rsid w:val="005B2964"/>
    <w:rsid w:val="005C0DAE"/>
    <w:rsid w:val="005C188E"/>
    <w:rsid w:val="005C492C"/>
    <w:rsid w:val="005D2349"/>
    <w:rsid w:val="005D3640"/>
    <w:rsid w:val="005E5507"/>
    <w:rsid w:val="005E607B"/>
    <w:rsid w:val="00601229"/>
    <w:rsid w:val="00603B67"/>
    <w:rsid w:val="0060683F"/>
    <w:rsid w:val="006162A2"/>
    <w:rsid w:val="0063256E"/>
    <w:rsid w:val="00635219"/>
    <w:rsid w:val="00635EC0"/>
    <w:rsid w:val="00640B58"/>
    <w:rsid w:val="00650955"/>
    <w:rsid w:val="00651B02"/>
    <w:rsid w:val="00651B19"/>
    <w:rsid w:val="0065433B"/>
    <w:rsid w:val="00660A29"/>
    <w:rsid w:val="00695519"/>
    <w:rsid w:val="006A1C8D"/>
    <w:rsid w:val="006A4134"/>
    <w:rsid w:val="006A5DDA"/>
    <w:rsid w:val="006A6701"/>
    <w:rsid w:val="006B21F4"/>
    <w:rsid w:val="006B3753"/>
    <w:rsid w:val="006B7AD6"/>
    <w:rsid w:val="006C11E2"/>
    <w:rsid w:val="006C50FD"/>
    <w:rsid w:val="006D44C1"/>
    <w:rsid w:val="006E5651"/>
    <w:rsid w:val="006E5B85"/>
    <w:rsid w:val="0070265B"/>
    <w:rsid w:val="00704813"/>
    <w:rsid w:val="0072290D"/>
    <w:rsid w:val="00723D6D"/>
    <w:rsid w:val="00724537"/>
    <w:rsid w:val="00731724"/>
    <w:rsid w:val="0073474B"/>
    <w:rsid w:val="00735511"/>
    <w:rsid w:val="007424AE"/>
    <w:rsid w:val="00743EA1"/>
    <w:rsid w:val="00744DE6"/>
    <w:rsid w:val="00756A83"/>
    <w:rsid w:val="00762452"/>
    <w:rsid w:val="007639E0"/>
    <w:rsid w:val="00775507"/>
    <w:rsid w:val="0078594B"/>
    <w:rsid w:val="007901B6"/>
    <w:rsid w:val="00795E02"/>
    <w:rsid w:val="007979D0"/>
    <w:rsid w:val="007A4E18"/>
    <w:rsid w:val="007A7B8C"/>
    <w:rsid w:val="007C4346"/>
    <w:rsid w:val="007C6D9E"/>
    <w:rsid w:val="007D1C43"/>
    <w:rsid w:val="007D6C53"/>
    <w:rsid w:val="007E1E87"/>
    <w:rsid w:val="007E3E0D"/>
    <w:rsid w:val="007E5B3F"/>
    <w:rsid w:val="007E736A"/>
    <w:rsid w:val="007E782E"/>
    <w:rsid w:val="007F2257"/>
    <w:rsid w:val="0080091D"/>
    <w:rsid w:val="00804108"/>
    <w:rsid w:val="0080494B"/>
    <w:rsid w:val="00816367"/>
    <w:rsid w:val="00816A0B"/>
    <w:rsid w:val="00830C53"/>
    <w:rsid w:val="00837FAA"/>
    <w:rsid w:val="00841F77"/>
    <w:rsid w:val="00852921"/>
    <w:rsid w:val="00863390"/>
    <w:rsid w:val="0086385C"/>
    <w:rsid w:val="00871916"/>
    <w:rsid w:val="0088670E"/>
    <w:rsid w:val="008A510E"/>
    <w:rsid w:val="008A522A"/>
    <w:rsid w:val="008B4464"/>
    <w:rsid w:val="008B750B"/>
    <w:rsid w:val="008C3162"/>
    <w:rsid w:val="008D058A"/>
    <w:rsid w:val="008E3924"/>
    <w:rsid w:val="008F13F7"/>
    <w:rsid w:val="008F5B4D"/>
    <w:rsid w:val="009031B0"/>
    <w:rsid w:val="00907425"/>
    <w:rsid w:val="009233B2"/>
    <w:rsid w:val="00923C34"/>
    <w:rsid w:val="00924152"/>
    <w:rsid w:val="0092513D"/>
    <w:rsid w:val="00927A9F"/>
    <w:rsid w:val="009335CC"/>
    <w:rsid w:val="00935A55"/>
    <w:rsid w:val="00941CEB"/>
    <w:rsid w:val="00953B28"/>
    <w:rsid w:val="00954322"/>
    <w:rsid w:val="00957CAA"/>
    <w:rsid w:val="0096778A"/>
    <w:rsid w:val="009703F2"/>
    <w:rsid w:val="00977656"/>
    <w:rsid w:val="00985FCA"/>
    <w:rsid w:val="0098794D"/>
    <w:rsid w:val="0099497B"/>
    <w:rsid w:val="009B0D05"/>
    <w:rsid w:val="009B4CA6"/>
    <w:rsid w:val="009B79F8"/>
    <w:rsid w:val="009D13FD"/>
    <w:rsid w:val="009D266A"/>
    <w:rsid w:val="009F7E07"/>
    <w:rsid w:val="00A023EC"/>
    <w:rsid w:val="00A10A11"/>
    <w:rsid w:val="00A13C6A"/>
    <w:rsid w:val="00A17B09"/>
    <w:rsid w:val="00A457C6"/>
    <w:rsid w:val="00A46AD0"/>
    <w:rsid w:val="00A47063"/>
    <w:rsid w:val="00A47208"/>
    <w:rsid w:val="00A473A8"/>
    <w:rsid w:val="00A61AC8"/>
    <w:rsid w:val="00A65D4C"/>
    <w:rsid w:val="00A94287"/>
    <w:rsid w:val="00AA40D7"/>
    <w:rsid w:val="00AB0C79"/>
    <w:rsid w:val="00AB5F7D"/>
    <w:rsid w:val="00AC084D"/>
    <w:rsid w:val="00AC0C50"/>
    <w:rsid w:val="00AC4412"/>
    <w:rsid w:val="00AC6FE2"/>
    <w:rsid w:val="00AD53AC"/>
    <w:rsid w:val="00AF3925"/>
    <w:rsid w:val="00B011DA"/>
    <w:rsid w:val="00B2292F"/>
    <w:rsid w:val="00B27399"/>
    <w:rsid w:val="00B43169"/>
    <w:rsid w:val="00B445D6"/>
    <w:rsid w:val="00B55AE4"/>
    <w:rsid w:val="00B739B0"/>
    <w:rsid w:val="00B814A3"/>
    <w:rsid w:val="00B900CE"/>
    <w:rsid w:val="00B96F38"/>
    <w:rsid w:val="00BD0E74"/>
    <w:rsid w:val="00BD5F8C"/>
    <w:rsid w:val="00BE0D9D"/>
    <w:rsid w:val="00BE29DD"/>
    <w:rsid w:val="00BF0B7D"/>
    <w:rsid w:val="00C00F50"/>
    <w:rsid w:val="00C066AF"/>
    <w:rsid w:val="00C10E06"/>
    <w:rsid w:val="00C145B8"/>
    <w:rsid w:val="00C2438F"/>
    <w:rsid w:val="00C2579C"/>
    <w:rsid w:val="00C31263"/>
    <w:rsid w:val="00C32A7E"/>
    <w:rsid w:val="00C34F28"/>
    <w:rsid w:val="00C368DF"/>
    <w:rsid w:val="00C57B5C"/>
    <w:rsid w:val="00C61049"/>
    <w:rsid w:val="00C63FFE"/>
    <w:rsid w:val="00C800C2"/>
    <w:rsid w:val="00C91EB6"/>
    <w:rsid w:val="00C92EA5"/>
    <w:rsid w:val="00C93033"/>
    <w:rsid w:val="00C936D3"/>
    <w:rsid w:val="00CA10B0"/>
    <w:rsid w:val="00CA2A58"/>
    <w:rsid w:val="00CA2F8E"/>
    <w:rsid w:val="00CA7FD5"/>
    <w:rsid w:val="00CB3287"/>
    <w:rsid w:val="00CB33E2"/>
    <w:rsid w:val="00CB4E68"/>
    <w:rsid w:val="00CC2733"/>
    <w:rsid w:val="00CD0050"/>
    <w:rsid w:val="00CE1572"/>
    <w:rsid w:val="00CE7481"/>
    <w:rsid w:val="00CF0A8F"/>
    <w:rsid w:val="00D048CE"/>
    <w:rsid w:val="00D10998"/>
    <w:rsid w:val="00D1622A"/>
    <w:rsid w:val="00D23391"/>
    <w:rsid w:val="00D31805"/>
    <w:rsid w:val="00D42915"/>
    <w:rsid w:val="00D552B9"/>
    <w:rsid w:val="00D6541C"/>
    <w:rsid w:val="00D74021"/>
    <w:rsid w:val="00D76D01"/>
    <w:rsid w:val="00D922A9"/>
    <w:rsid w:val="00D9394A"/>
    <w:rsid w:val="00DA5E84"/>
    <w:rsid w:val="00DB0CBB"/>
    <w:rsid w:val="00DB67CC"/>
    <w:rsid w:val="00DC00B3"/>
    <w:rsid w:val="00DD7EE4"/>
    <w:rsid w:val="00DE1070"/>
    <w:rsid w:val="00DF5346"/>
    <w:rsid w:val="00E00219"/>
    <w:rsid w:val="00E0316B"/>
    <w:rsid w:val="00E13484"/>
    <w:rsid w:val="00E139AB"/>
    <w:rsid w:val="00E14666"/>
    <w:rsid w:val="00E167FB"/>
    <w:rsid w:val="00E25520"/>
    <w:rsid w:val="00E25E10"/>
    <w:rsid w:val="00E36553"/>
    <w:rsid w:val="00E5219B"/>
    <w:rsid w:val="00E5518B"/>
    <w:rsid w:val="00E609FE"/>
    <w:rsid w:val="00E75920"/>
    <w:rsid w:val="00E76248"/>
    <w:rsid w:val="00E80D96"/>
    <w:rsid w:val="00E871FA"/>
    <w:rsid w:val="00E936A4"/>
    <w:rsid w:val="00E954BB"/>
    <w:rsid w:val="00EA45E7"/>
    <w:rsid w:val="00EB4FA9"/>
    <w:rsid w:val="00EB78E3"/>
    <w:rsid w:val="00EC1C4B"/>
    <w:rsid w:val="00EC2D8D"/>
    <w:rsid w:val="00EC735A"/>
    <w:rsid w:val="00EF27FE"/>
    <w:rsid w:val="00F07FB6"/>
    <w:rsid w:val="00F10486"/>
    <w:rsid w:val="00F16B53"/>
    <w:rsid w:val="00F318BE"/>
    <w:rsid w:val="00F33297"/>
    <w:rsid w:val="00F343FB"/>
    <w:rsid w:val="00F359FE"/>
    <w:rsid w:val="00F42159"/>
    <w:rsid w:val="00F4256E"/>
    <w:rsid w:val="00F42EE1"/>
    <w:rsid w:val="00F55EE6"/>
    <w:rsid w:val="00F6314D"/>
    <w:rsid w:val="00F64141"/>
    <w:rsid w:val="00F67508"/>
    <w:rsid w:val="00F7055E"/>
    <w:rsid w:val="00F71FC9"/>
    <w:rsid w:val="00F73B48"/>
    <w:rsid w:val="00F74F51"/>
    <w:rsid w:val="00F76DBD"/>
    <w:rsid w:val="00F842AD"/>
    <w:rsid w:val="00F914EB"/>
    <w:rsid w:val="00F91B85"/>
    <w:rsid w:val="00FA3B17"/>
    <w:rsid w:val="00FA5E8D"/>
    <w:rsid w:val="00FA5F3D"/>
    <w:rsid w:val="00FB399E"/>
    <w:rsid w:val="00FB7F50"/>
    <w:rsid w:val="00FC2A85"/>
    <w:rsid w:val="00FC2C40"/>
    <w:rsid w:val="00FC40AF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906C3FA"/>
  <w15:docId w15:val="{DAC96A79-D4AE-4AE6-8804-379ACD18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="Calibri" w:hAnsi="Traditional Arabic" w:cs="Traditional Arabic"/>
        <w:sz w:val="28"/>
        <w:szCs w:val="28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1D"/>
    <w:pPr>
      <w:bidi/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7163"/>
    <w:pPr>
      <w:keepNext/>
      <w:spacing w:before="120"/>
      <w:outlineLvl w:val="0"/>
    </w:pPr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63"/>
    <w:pPr>
      <w:keepNext/>
      <w:spacing w:before="240" w:after="60"/>
      <w:outlineLvl w:val="1"/>
    </w:pPr>
    <w:rPr>
      <w:rFonts w:ascii="Cambria" w:eastAsia="Times New Roman" w:hAnsi="Cambria" w:cs="B Titr"/>
      <w:b/>
      <w:i/>
      <w:color w:val="0000FE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163"/>
    <w:pPr>
      <w:keepNext/>
      <w:spacing w:before="240" w:after="60"/>
      <w:outlineLvl w:val="2"/>
    </w:pPr>
    <w:rPr>
      <w:rFonts w:ascii="Cambria" w:eastAsia="Times New Roman" w:hAnsi="Cambria" w:cs="B Titr"/>
      <w:b/>
      <w:color w:val="0000F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7163"/>
    <w:pPr>
      <w:keepNext/>
      <w:spacing w:before="240" w:after="60"/>
      <w:outlineLvl w:val="3"/>
    </w:pPr>
    <w:rPr>
      <w:rFonts w:eastAsia="Times New Roman" w:cs="B Titr"/>
      <w:b/>
      <w:color w:val="0000FC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7163"/>
    <w:pPr>
      <w:spacing w:before="240" w:after="60"/>
      <w:outlineLvl w:val="4"/>
    </w:pPr>
    <w:rPr>
      <w:rFonts w:eastAsia="Times New Roman" w:cs="B Titr"/>
      <w:b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7163"/>
    <w:pPr>
      <w:spacing w:before="240" w:after="60"/>
      <w:outlineLvl w:val="5"/>
    </w:pPr>
    <w:rPr>
      <w:rFonts w:eastAsia="Times New Roman" w:cs="B Titr"/>
      <w:b/>
      <w:color w:val="0000FA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7163"/>
    <w:pPr>
      <w:spacing w:before="240" w:after="60"/>
      <w:outlineLvl w:val="6"/>
    </w:pPr>
    <w:rPr>
      <w:rFonts w:eastAsia="Times New Roman" w:cs="B Titr"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7163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7163"/>
    <w:pPr>
      <w:spacing w:before="240" w:after="60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67163"/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67163"/>
    <w:rPr>
      <w:rFonts w:ascii="Cambria" w:eastAsia="Times New Roman" w:hAnsi="Cambria" w:cs="B Titr"/>
      <w:b/>
      <w:i/>
      <w:color w:val="0000FE"/>
      <w:szCs w:val="32"/>
    </w:rPr>
  </w:style>
  <w:style w:type="character" w:customStyle="1" w:styleId="Heading3Char">
    <w:name w:val="Heading 3 Char"/>
    <w:link w:val="Heading3"/>
    <w:uiPriority w:val="9"/>
    <w:rsid w:val="00167163"/>
    <w:rPr>
      <w:rFonts w:ascii="Cambria" w:eastAsia="Times New Roman" w:hAnsi="Cambria" w:cs="B Titr"/>
      <w:b/>
      <w:color w:val="0000FD"/>
      <w:sz w:val="26"/>
    </w:rPr>
  </w:style>
  <w:style w:type="character" w:customStyle="1" w:styleId="Heading4Char">
    <w:name w:val="Heading 4 Char"/>
    <w:link w:val="Heading4"/>
    <w:uiPriority w:val="9"/>
    <w:rsid w:val="00167163"/>
    <w:rPr>
      <w:rFonts w:eastAsia="Times New Roman" w:cs="B Titr"/>
      <w:b/>
      <w:color w:val="0000FC"/>
      <w:szCs w:val="24"/>
    </w:rPr>
  </w:style>
  <w:style w:type="character" w:customStyle="1" w:styleId="Heading5Char">
    <w:name w:val="Heading 5 Char"/>
    <w:link w:val="Heading5"/>
    <w:uiPriority w:val="9"/>
    <w:rsid w:val="00167163"/>
    <w:rPr>
      <w:rFonts w:eastAsia="Times New Roman" w:cs="B Titr"/>
      <w:b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167163"/>
    <w:rPr>
      <w:rFonts w:eastAsia="Times New Roman" w:cs="B Titr"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167163"/>
    <w:rPr>
      <w:rFonts w:eastAsia="Times New Roman" w:cs="B Titr"/>
      <w:b/>
      <w:color w:val="0000FA"/>
      <w:szCs w:val="24"/>
    </w:rPr>
  </w:style>
  <w:style w:type="character" w:customStyle="1" w:styleId="Heading8Char">
    <w:name w:val="Heading 8 Char"/>
    <w:link w:val="Heading8"/>
    <w:uiPriority w:val="9"/>
    <w:rsid w:val="00167163"/>
    <w:rPr>
      <w:rFonts w:eastAsia="Times New Roman" w:cs="B Titr"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167163"/>
    <w:rPr>
      <w:rFonts w:ascii="Cambria" w:eastAsia="Times New Roman" w:hAnsi="Cambria" w:cs="B Titr"/>
      <w:color w:val="0000F7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a">
    <w:name w:val="نظر سایر علما"/>
    <w:basedOn w:val="Normal"/>
    <w:rsid w:val="006162A2"/>
    <w:rPr>
      <w:color w:val="000080"/>
    </w:rPr>
  </w:style>
  <w:style w:type="paragraph" w:customStyle="1" w:styleId="a0">
    <w:name w:val="متن نظر استاد"/>
    <w:basedOn w:val="Normal"/>
    <w:rsid w:val="00B43169"/>
    <w:rPr>
      <w:color w:val="632423" w:themeColor="accent2" w:themeShade="80"/>
    </w:rPr>
  </w:style>
  <w:style w:type="character" w:styleId="Emphasis">
    <w:name w:val="Emphasis"/>
    <w:aliases w:val="موضوع"/>
    <w:basedOn w:val="DefaultParagraphFont"/>
    <w:uiPriority w:val="20"/>
    <w:rsid w:val="00F73B48"/>
    <w:rPr>
      <w:rFonts w:cs="B Titr"/>
      <w:bCs/>
      <w:i/>
      <w:iCs w:val="0"/>
      <w:color w:val="0000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1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 10"/>
    <w:basedOn w:val="Normal"/>
    <w:link w:val="Heading10Char"/>
    <w:qFormat/>
    <w:rsid w:val="003848D8"/>
    <w:rPr>
      <w:color w:val="FF0000"/>
    </w:rPr>
  </w:style>
  <w:style w:type="character" w:customStyle="1" w:styleId="Heading10Char">
    <w:name w:val="Heading 10 Char"/>
    <w:basedOn w:val="DefaultParagraphFont"/>
    <w:link w:val="Heading10"/>
    <w:rsid w:val="003848D8"/>
    <w:rPr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8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08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Lighton" Type="http://schemas.openxmlformats.org/officeDocument/2006/relationships/image" Target="images/Lighton.png"/><Relationship Id="Lightoff" Type="http://schemas.openxmlformats.org/officeDocument/2006/relationships/image" Target="images/Lightoff.png"/></Relationships>
</file>

<file path=customUI/customUI.xml><?xml version="1.0" encoding="utf-8"?>
<customUI xmlns="http://schemas.microsoft.com/office/2009/07/customui" onLoad="Onload">
  <ribbon>
    <tabs>
      <tab id="custTab1" getLabel="getLabel1" keytip="Q">
        <group id="Grp0" label="0">
          <toggleButton id="Grp0Tog0" size="large" getImage="GetImage" getPressed="GetPressed" getLabel="GetLabel" onAction="ToggleOnAction"/>
        </group>
        <group id="Grp1" label="1">
          <toggleButton id="Grp1Tog1" size="large" getImage="GetImage" getPressed="GetPressed" getLabel="GetLabel" onAction="ToggleOnAction"/>
        </group>
        <group id="Grp2" label="2">
          <toggleButton id="Grp2Tog2" size="large" getImage="GetImage" getPressed="GetPressed" getLabel="GetLabel" onAction="ToggleOnAction"/>
        </group>
        <group id="Grp3" label="3">
          <toggleButton id="Grp3Tog3" size="large" getImage="GetImage" getPressed="GetPressed" getLabel="GetLabel" onAction="ToggleOnAction"/>
        </group>
        <group id="Grp4" label="4">
          <toggleButton id="Grp4Tog4" size="large" getImage="GetImage" getPressed="GetPressed" getLabel="GetLabel" onAction="ToggleOnAction"/>
        </group>
        <group id="Grp5" label="5">
          <toggleButton id="Grp5Tog5" size="large" getImage="GetImage" getPressed="GetPressed" getLabel="GetLabel" onAction="ToggleOnAction"/>
        </group>
        <group id="Grp6" label="6">
          <toggleButton id="Grp6Tog6" size="large" getImage="GetImage" getPressed="GetPressed" getLabel="GetLabel" onAction="ToggleOnAction"/>
        </group>
        <group id="Grp7" label="7">
          <toggleButton id="Grp7Tog7" size="large" getImage="GetImage" getPressed="GetPressed" getLabel="GetLabel" onAction="ToggleOnAction"/>
        </group>
        <group id="Grp8" label="8">
          <toggleButton id="Grp8Tog8" size="large" getImage="GetImage" getPressed="GetPressed" getLabel="GetLabel" onAction="ToggleOnAction"/>
        </group>
        <group id="TitrToHead">
          <toggleButton id="TitrToHeadBtn" size="large" getImage="GetImageTitrToHead" getLabel="TitrToHeadLabel" onAction="TitrToHeadOnAction"/>
        </group>
        <group id="CreateFeh">
          <toggleButton id="CreateFehBtn" size="large" getImage="GetImageFeh" getLabel="CreateFehLabel" onAction="FehrestOnAction"/>
        </group>
        <group id="AddNumber">
          <toggleButton id="AddNumberBtn" size="large" getImage="GetImageAddNumber" getLabel="AddNumberLabel" onAction="AddNumberOnAction"/>
        </group>
        <group id="Top2DownFeh">
          <toggleButton id="Top2DownFehBtn" size="large" getImage="GetImageTop2DownFeh" getLabel="Top2DownFehLabel" onAction="Top2DownFehOnAction"/>
        </group>
        <group id="Bibliog">
          <toggleButton id="BibliogBtn" size="large" getImage="GetImageBibliog" getLabel="BibliogLabel" onAction="BibliogOnAction"/>
        </group>
        <!--	<group id="EMail" >
          <toggleButton id="EMailBtn" size="large"
           getImage="GetImageEMail"
           getLabel="EMailLabel"
           onAction="EMailOnAction" />
      </group>
	<group id="SavedEMail" >
          <toggleButton id="SavedEMailBtn" size="large"
           getImage="GetImageSavedEMail"
           getLabel="SavedEMailLabel"
           onAction="SavedEMailOnAction" />
      </group> -->
        <group id="Group1">
          <dropDown getLabel="getDropLabel" id="DropDown" onAction="DropDown_onAction" getSelectedItemID="DropDown_getSelectedItemID" getItemLabel="DropDown_getItemLabel" getItemID="DropDown_getItemID" getItemCount="DropDown_getItemCount"/>
          <toggleButton id="DropDownBtn" size="large" getImage="GetImageDropDown" getLabel="DropDownLabel" onAction="DropDownOnActio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2890-3C3B-4950-88F1-2308DBF5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17</TotalTime>
  <Pages>1</Pages>
  <Words>1948</Words>
  <Characters>11104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>eshia.ir</Manager>
  <Company>مدرسه فقاهت</Company>
  <LinksUpToDate>false</LinksUpToDate>
  <CharactersWithSpaces>13026</CharactersWithSpaces>
  <SharedDoc>false</SharedDoc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تقریر دروس خارج</dc:subject>
  <dc:creator>Server2016</dc:creator>
  <cp:lastModifiedBy>reza</cp:lastModifiedBy>
  <cp:revision>5</cp:revision>
  <cp:lastPrinted>2023-03-12T09:48:00Z</cp:lastPrinted>
  <dcterms:created xsi:type="dcterms:W3CDTF">2023-03-12T03:25:00Z</dcterms:created>
  <dcterms:modified xsi:type="dcterms:W3CDTF">2023-03-12T09:50:00Z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cher">
    <vt:lpwstr>الاستاذ الاحمدی الشاهرودی </vt:lpwstr>
  </property>
  <property fmtid="{D5CDD505-2E9C-101B-9397-08002B2CF9AE}" pid="3" name="writer">
    <vt:lpwstr>علی کلاگر</vt:lpwstr>
  </property>
  <property fmtid="{D5CDD505-2E9C-101B-9397-08002B2CF9AE}" pid="4" name="courseName">
    <vt:lpwstr>اصول</vt:lpwstr>
  </property>
  <property fmtid="{D5CDD505-2E9C-101B-9397-08002B2CF9AE}" pid="5" name="tarikh">
    <vt:lpwstr>14011213</vt:lpwstr>
  </property>
  <property fmtid="{D5CDD505-2E9C-101B-9397-08002B2CF9AE}" pid="6" name="SpecialTopic">
    <vt:lpwstr>نتیجة مقدمات دلیل الانسداد</vt:lpwstr>
  </property>
  <property fmtid="{D5CDD505-2E9C-101B-9397-08002B2CF9AE}" pid="7" name="PublicTopic">
    <vt:lpwstr>حجیة مطلق الظن</vt:lpwstr>
  </property>
  <property fmtid="{D5CDD505-2E9C-101B-9397-08002B2CF9AE}" pid="8" name="TotalTopic">
    <vt:lpwstr>الأمارات</vt:lpwstr>
  </property>
  <property fmtid="{D5CDD505-2E9C-101B-9397-08002B2CF9AE}" pid="9" name="taqrirNum">
    <vt:lpwstr>908 و 909</vt:lpwstr>
  </property>
  <property fmtid="{D5CDD505-2E9C-101B-9397-08002B2CF9AE}" pid="10" name="Day">
    <vt:lpwstr>شنبه</vt:lpwstr>
  </property>
</Properties>
</file>